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5B4" w:rsidRPr="00795EFC" w:rsidRDefault="00972EC5" w:rsidP="00D075B4">
      <w:pPr>
        <w:pStyle w:val="Titolo1"/>
        <w:pBdr>
          <w:bottom w:val="single" w:sz="4" w:space="1" w:color="auto"/>
        </w:pBdr>
        <w:spacing w:before="197" w:line="252" w:lineRule="exact"/>
        <w:ind w:left="0"/>
        <w:jc w:val="center"/>
        <w:rPr>
          <w:rFonts w:ascii="Calibri" w:hAnsi="Calibri"/>
          <w:color w:val="000009"/>
          <w:spacing w:val="-1"/>
          <w:sz w:val="28"/>
        </w:rPr>
      </w:pPr>
      <w:bookmarkStart w:id="0" w:name="inizio"/>
      <w:r>
        <w:rPr>
          <w:rFonts w:asciiTheme="minorHAnsi" w:hAnsiTheme="minorHAnsi" w:cstheme="minorHAnsi"/>
          <w:sz w:val="28"/>
        </w:rPr>
        <w:t xml:space="preserve">AVVISO PER LA </w:t>
      </w:r>
      <w:r w:rsidRPr="00DB7B38">
        <w:rPr>
          <w:rFonts w:asciiTheme="minorHAnsi" w:hAnsiTheme="minorHAnsi" w:cstheme="minorHAnsi"/>
          <w:sz w:val="28"/>
        </w:rPr>
        <w:t xml:space="preserve">SELEZIONE DI </w:t>
      </w:r>
      <w:r w:rsidRPr="00F96076">
        <w:rPr>
          <w:rFonts w:asciiTheme="minorHAnsi" w:hAnsiTheme="minorHAnsi" w:cstheme="minorHAnsi"/>
          <w:sz w:val="28"/>
          <w:szCs w:val="28"/>
        </w:rPr>
        <w:t>IMPRESE INDIVIDUALI, SOCIETÀ DI PERSONE, SOCIETÀ DI CAPITALI</w:t>
      </w:r>
      <w:r w:rsidR="00BE18B3">
        <w:rPr>
          <w:rFonts w:asciiTheme="minorHAnsi" w:hAnsiTheme="minorHAnsi" w:cstheme="minorHAnsi"/>
          <w:sz w:val="28"/>
          <w:szCs w:val="28"/>
        </w:rPr>
        <w:t>,</w:t>
      </w:r>
      <w:r w:rsidRPr="00F96076">
        <w:rPr>
          <w:rFonts w:asciiTheme="minorHAnsi" w:eastAsiaTheme="minorHAnsi" w:hAnsiTheme="minorHAnsi" w:cstheme="minorHAnsi"/>
          <w:sz w:val="28"/>
          <w:szCs w:val="28"/>
          <w:lang w:eastAsia="en-US"/>
        </w:rPr>
        <w:t xml:space="preserve"> IMPRESE SOCIALI, CONSORZI DI PESCATORI</w:t>
      </w:r>
      <w:r w:rsidRPr="00F96076">
        <w:rPr>
          <w:rFonts w:asciiTheme="minorHAnsi" w:hAnsiTheme="minorHAnsi" w:cstheme="minorHAnsi"/>
          <w:sz w:val="28"/>
          <w:szCs w:val="28"/>
        </w:rPr>
        <w:t xml:space="preserve"> </w:t>
      </w:r>
      <w:r>
        <w:rPr>
          <w:rFonts w:asciiTheme="minorHAnsi" w:hAnsiTheme="minorHAnsi" w:cstheme="minorHAnsi"/>
          <w:sz w:val="28"/>
        </w:rPr>
        <w:t xml:space="preserve">CUI AFFIDARE </w:t>
      </w:r>
      <w:r w:rsidRPr="00DB7B38">
        <w:rPr>
          <w:rFonts w:asciiTheme="minorHAnsi" w:hAnsiTheme="minorHAnsi" w:cstheme="minorHAnsi"/>
          <w:sz w:val="28"/>
        </w:rPr>
        <w:t>L</w:t>
      </w:r>
      <w:r w:rsidRPr="00DB7B38">
        <w:rPr>
          <w:rFonts w:ascii="Calibri" w:hAnsi="Calibri"/>
          <w:spacing w:val="-1"/>
          <w:sz w:val="28"/>
        </w:rPr>
        <w:t xml:space="preserve">A </w:t>
      </w:r>
      <w:r>
        <w:rPr>
          <w:rFonts w:ascii="Calibri" w:hAnsi="Calibri"/>
          <w:spacing w:val="-1"/>
          <w:sz w:val="28"/>
        </w:rPr>
        <w:t xml:space="preserve">CONCESSIONE IN USO E LA GESTIONE </w:t>
      </w:r>
      <w:r w:rsidRPr="00DB7B38">
        <w:rPr>
          <w:rFonts w:ascii="Calibri" w:hAnsi="Calibri"/>
          <w:spacing w:val="-1"/>
          <w:sz w:val="28"/>
        </w:rPr>
        <w:t xml:space="preserve">DEL </w:t>
      </w:r>
      <w:r w:rsidRPr="00DB7B38">
        <w:rPr>
          <w:rFonts w:ascii="Calibri" w:hAnsi="Calibri"/>
          <w:i/>
          <w:spacing w:val="-1"/>
          <w:sz w:val="28"/>
        </w:rPr>
        <w:t>F</w:t>
      </w:r>
      <w:r>
        <w:rPr>
          <w:rFonts w:ascii="Calibri" w:hAnsi="Calibri"/>
          <w:i/>
          <w:spacing w:val="-1"/>
          <w:sz w:val="28"/>
        </w:rPr>
        <w:t>ISH</w:t>
      </w:r>
      <w:r w:rsidRPr="00DB7B38">
        <w:rPr>
          <w:rFonts w:ascii="Calibri" w:hAnsi="Calibri"/>
          <w:i/>
          <w:spacing w:val="-1"/>
          <w:sz w:val="28"/>
        </w:rPr>
        <w:t>-LAB MIGLIO ZERO</w:t>
      </w:r>
    </w:p>
    <w:p w:rsidR="00D075B4" w:rsidRPr="00D075B4" w:rsidRDefault="00D075B4" w:rsidP="00D075B4">
      <w:pPr>
        <w:pStyle w:val="Default"/>
        <w:spacing w:line="360" w:lineRule="auto"/>
        <w:jc w:val="center"/>
        <w:rPr>
          <w:rFonts w:asciiTheme="minorHAnsi" w:hAnsiTheme="minorHAnsi" w:cstheme="minorHAnsi"/>
          <w:b/>
          <w:bCs/>
          <w:sz w:val="40"/>
          <w:szCs w:val="22"/>
        </w:rPr>
      </w:pPr>
      <w:r w:rsidRPr="00D075B4">
        <w:rPr>
          <w:rFonts w:asciiTheme="minorHAnsi" w:hAnsiTheme="minorHAnsi" w:cstheme="minorHAnsi"/>
          <w:b/>
          <w:bCs/>
          <w:sz w:val="40"/>
          <w:szCs w:val="22"/>
        </w:rPr>
        <w:t>ALLEGATO B</w:t>
      </w:r>
    </w:p>
    <w:p w:rsidR="00D075B4" w:rsidRPr="006316F8" w:rsidRDefault="00D075B4" w:rsidP="00D075B4">
      <w:pPr>
        <w:pStyle w:val="NormaleWeb"/>
        <w:spacing w:before="0" w:beforeAutospacing="0" w:after="0" w:afterAutospacing="0"/>
        <w:jc w:val="center"/>
        <w:rPr>
          <w:rFonts w:asciiTheme="minorHAnsi" w:hAnsiTheme="minorHAnsi" w:cstheme="minorHAnsi"/>
          <w:b/>
          <w:bCs/>
          <w:color w:val="000000"/>
          <w:sz w:val="36"/>
          <w:szCs w:val="16"/>
        </w:rPr>
      </w:pPr>
      <w:r w:rsidRPr="006316F8">
        <w:rPr>
          <w:rFonts w:asciiTheme="minorHAnsi" w:hAnsiTheme="minorHAnsi" w:cstheme="minorHAnsi"/>
          <w:b/>
          <w:bCs/>
          <w:color w:val="000000"/>
          <w:sz w:val="36"/>
          <w:szCs w:val="16"/>
        </w:rPr>
        <w:t>Autocertificazione</w:t>
      </w:r>
    </w:p>
    <w:p w:rsidR="00D075B4" w:rsidRDefault="00D075B4" w:rsidP="00D075B4">
      <w:pPr>
        <w:pStyle w:val="NormaleWeb"/>
        <w:spacing w:before="0" w:beforeAutospacing="0" w:after="0" w:afterAutospacing="0"/>
        <w:rPr>
          <w:rFonts w:asciiTheme="minorHAnsi" w:hAnsiTheme="minorHAnsi" w:cstheme="minorHAnsi"/>
          <w:bCs/>
          <w:color w:val="000000"/>
          <w:sz w:val="22"/>
          <w:szCs w:val="16"/>
        </w:rPr>
      </w:pPr>
    </w:p>
    <w:p w:rsidR="006316F8" w:rsidRPr="00E9420F" w:rsidRDefault="006316F8" w:rsidP="00D075B4">
      <w:pPr>
        <w:pStyle w:val="NormaleWeb"/>
        <w:spacing w:before="0" w:beforeAutospacing="0" w:after="0" w:afterAutospacing="0"/>
        <w:rPr>
          <w:rFonts w:asciiTheme="minorHAnsi" w:hAnsiTheme="minorHAnsi" w:cstheme="minorHAnsi"/>
          <w:bCs/>
          <w:color w:val="000000"/>
          <w:sz w:val="22"/>
          <w:szCs w:val="16"/>
        </w:rPr>
      </w:pPr>
    </w:p>
    <w:p w:rsidR="00E9420F" w:rsidRPr="00E9420F" w:rsidRDefault="00E9420F" w:rsidP="00E9420F">
      <w:pPr>
        <w:pStyle w:val="Titolo4"/>
        <w:spacing w:before="69"/>
        <w:ind w:right="3"/>
        <w:jc w:val="both"/>
        <w:rPr>
          <w:rFonts w:ascii="Calibri" w:hAnsi="Calibri"/>
          <w:i w:val="0"/>
          <w:color w:val="auto"/>
        </w:rPr>
      </w:pPr>
      <w:r w:rsidRPr="00E9420F">
        <w:rPr>
          <w:rFonts w:ascii="Calibri" w:hAnsi="Calibri"/>
          <w:i w:val="0"/>
          <w:color w:val="auto"/>
        </w:rPr>
        <w:t>Il</w:t>
      </w:r>
      <w:r>
        <w:rPr>
          <w:rFonts w:ascii="Calibri" w:hAnsi="Calibri"/>
          <w:i w:val="0"/>
          <w:color w:val="auto"/>
        </w:rPr>
        <w:t>/La</w:t>
      </w:r>
      <w:r w:rsidRPr="00E9420F">
        <w:rPr>
          <w:rFonts w:ascii="Calibri" w:hAnsi="Calibri"/>
          <w:i w:val="0"/>
          <w:color w:val="auto"/>
        </w:rPr>
        <w:t xml:space="preserve"> sottoscritto</w:t>
      </w:r>
      <w:r>
        <w:rPr>
          <w:rFonts w:ascii="Calibri" w:hAnsi="Calibri"/>
          <w:i w:val="0"/>
          <w:color w:val="auto"/>
        </w:rPr>
        <w:t>/a</w:t>
      </w:r>
      <w:r w:rsidRPr="00E9420F">
        <w:rPr>
          <w:rFonts w:ascii="Calibri" w:hAnsi="Calibri"/>
          <w:i w:val="0"/>
          <w:color w:val="auto"/>
        </w:rPr>
        <w:t xml:space="preserve"> ______________, nato</w:t>
      </w:r>
      <w:r>
        <w:rPr>
          <w:rFonts w:ascii="Calibri" w:hAnsi="Calibri"/>
          <w:i w:val="0"/>
          <w:color w:val="auto"/>
        </w:rPr>
        <w:t>/a</w:t>
      </w:r>
      <w:r w:rsidRPr="00E9420F">
        <w:rPr>
          <w:rFonts w:ascii="Calibri" w:hAnsi="Calibri"/>
          <w:i w:val="0"/>
          <w:color w:val="auto"/>
        </w:rPr>
        <w:t xml:space="preserve"> a ______________, il ______________, residente nel Comune di ______________, Provincia (__), in via/piazza ______________, Codice Fiscale: ______________, nella qualità di Rappresentante Legale/Titolare dell’Impresa </w:t>
      </w:r>
      <w:r>
        <w:rPr>
          <w:rFonts w:ascii="Calibri" w:hAnsi="Calibri"/>
          <w:i w:val="0"/>
          <w:color w:val="auto"/>
        </w:rPr>
        <w:t>______________________</w:t>
      </w:r>
      <w:r w:rsidRPr="00E9420F">
        <w:rPr>
          <w:rFonts w:ascii="Calibri" w:hAnsi="Calibri"/>
          <w:i w:val="0"/>
          <w:color w:val="auto"/>
        </w:rPr>
        <w:t>______________, con sede legale nel Comune di ______________, Provincia (__) via/piazza ______________, Codice Fiscale: ______________, Partita IVA: ______________, telefono: ______________, e-mail: ______________, PEC: ______________, consapevole del fatto che, in caso di mendace dichiarazione, verranno applicate nei suoi riguardi, ai sensi dell'articolo 76 del decreto del Presidente della Repubblica 28 dicembre 2000, n. 445, le sanzioni previste dal codice penale e dalle leggi speciali in materia di falsità negli atti,</w:t>
      </w:r>
    </w:p>
    <w:p w:rsidR="00E9420F" w:rsidRPr="00E9420F" w:rsidRDefault="00E9420F" w:rsidP="00E9420F">
      <w:pPr>
        <w:pStyle w:val="Titolo4"/>
        <w:spacing w:before="65"/>
        <w:ind w:left="897" w:right="901"/>
        <w:jc w:val="center"/>
        <w:rPr>
          <w:rFonts w:ascii="Calibri" w:hAnsi="Calibri"/>
          <w:i w:val="0"/>
          <w:color w:val="auto"/>
        </w:rPr>
      </w:pPr>
    </w:p>
    <w:p w:rsidR="00E9420F" w:rsidRPr="00E9420F" w:rsidRDefault="00E9420F" w:rsidP="00E9420F">
      <w:pPr>
        <w:pStyle w:val="Titolo4"/>
        <w:spacing w:before="65"/>
        <w:ind w:left="897" w:right="901"/>
        <w:jc w:val="center"/>
        <w:rPr>
          <w:rFonts w:ascii="Calibri" w:hAnsi="Calibri"/>
          <w:i w:val="0"/>
          <w:color w:val="auto"/>
        </w:rPr>
      </w:pPr>
      <w:r w:rsidRPr="00E9420F">
        <w:rPr>
          <w:rFonts w:ascii="Calibri" w:hAnsi="Calibri"/>
          <w:i w:val="0"/>
          <w:color w:val="auto"/>
        </w:rPr>
        <w:t>DICHIARA</w:t>
      </w:r>
    </w:p>
    <w:p w:rsidR="00E9420F" w:rsidRPr="00E9420F" w:rsidRDefault="00E9420F" w:rsidP="00E9420F">
      <w:pPr>
        <w:pStyle w:val="Titolo4"/>
        <w:spacing w:before="65"/>
        <w:ind w:right="83"/>
        <w:jc w:val="center"/>
        <w:rPr>
          <w:rFonts w:ascii="Calibri" w:hAnsi="Calibri"/>
          <w:bCs/>
          <w:i w:val="0"/>
          <w:color w:val="auto"/>
        </w:rPr>
      </w:pPr>
    </w:p>
    <w:p w:rsidR="00E9420F" w:rsidRPr="007864AA" w:rsidRDefault="00E9420F" w:rsidP="007864AA">
      <w:pPr>
        <w:pStyle w:val="Paragrafoelenco"/>
        <w:numPr>
          <w:ilvl w:val="0"/>
          <w:numId w:val="5"/>
        </w:numPr>
        <w:spacing w:line="360" w:lineRule="auto"/>
        <w:ind w:left="567" w:hanging="284"/>
        <w:jc w:val="both"/>
        <w:rPr>
          <w:rFonts w:asciiTheme="minorHAnsi" w:hAnsiTheme="minorHAnsi" w:cstheme="minorHAnsi"/>
          <w:sz w:val="22"/>
          <w:szCs w:val="22"/>
        </w:rPr>
      </w:pPr>
      <w:r w:rsidRPr="007864AA">
        <w:rPr>
          <w:rFonts w:asciiTheme="minorHAnsi" w:hAnsiTheme="minorHAnsi" w:cstheme="minorHAnsi"/>
          <w:sz w:val="22"/>
          <w:szCs w:val="22"/>
        </w:rPr>
        <w:t xml:space="preserve">di essere in possesso dei requisiti di accesso ed esercizio delle attività commerciali di cui al </w:t>
      </w:r>
      <w:proofErr w:type="spellStart"/>
      <w:r w:rsidRPr="007864AA">
        <w:rPr>
          <w:rFonts w:asciiTheme="minorHAnsi" w:hAnsiTheme="minorHAnsi" w:cstheme="minorHAnsi"/>
          <w:sz w:val="22"/>
          <w:szCs w:val="22"/>
        </w:rPr>
        <w:t>D.Lgs.</w:t>
      </w:r>
      <w:proofErr w:type="spellEnd"/>
      <w:r w:rsidRPr="007864AA">
        <w:rPr>
          <w:rFonts w:asciiTheme="minorHAnsi" w:hAnsiTheme="minorHAnsi" w:cstheme="minorHAnsi"/>
          <w:sz w:val="22"/>
          <w:szCs w:val="22"/>
        </w:rPr>
        <w:t xml:space="preserve"> n° 59 del 26 marzo 2010</w:t>
      </w:r>
      <w:r w:rsidRPr="007864AA">
        <w:rPr>
          <w:rFonts w:asciiTheme="minorHAnsi" w:hAnsiTheme="minorHAnsi" w:cstheme="minorHAnsi"/>
          <w:sz w:val="22"/>
          <w:szCs w:val="22"/>
          <w:vertAlign w:val="superscript"/>
        </w:rPr>
        <w:footnoteReference w:id="1"/>
      </w:r>
      <w:r w:rsidRPr="007864AA">
        <w:rPr>
          <w:rFonts w:asciiTheme="minorHAnsi" w:hAnsiTheme="minorHAnsi" w:cstheme="minorHAnsi"/>
          <w:sz w:val="22"/>
          <w:szCs w:val="22"/>
        </w:rPr>
        <w:t>.</w:t>
      </w:r>
    </w:p>
    <w:p w:rsidR="007864AA" w:rsidRPr="00B702F1" w:rsidRDefault="007864AA" w:rsidP="007864AA">
      <w:pPr>
        <w:pStyle w:val="Paragrafoelenco"/>
        <w:numPr>
          <w:ilvl w:val="0"/>
          <w:numId w:val="5"/>
        </w:numPr>
        <w:spacing w:line="360" w:lineRule="auto"/>
        <w:ind w:left="567" w:hanging="284"/>
        <w:jc w:val="both"/>
        <w:rPr>
          <w:rFonts w:asciiTheme="minorHAnsi" w:eastAsiaTheme="minorHAnsi" w:hAnsiTheme="minorHAnsi" w:cstheme="minorHAnsi"/>
          <w:sz w:val="22"/>
          <w:szCs w:val="22"/>
        </w:rPr>
      </w:pPr>
      <w:r>
        <w:rPr>
          <w:rFonts w:asciiTheme="minorHAnsi" w:hAnsiTheme="minorHAnsi" w:cstheme="minorHAnsi"/>
          <w:sz w:val="22"/>
          <w:szCs w:val="22"/>
        </w:rPr>
        <w:lastRenderedPageBreak/>
        <w:t xml:space="preserve">di possedere </w:t>
      </w:r>
      <w:r w:rsidRPr="003C7D13">
        <w:rPr>
          <w:rFonts w:asciiTheme="minorHAnsi" w:hAnsiTheme="minorHAnsi" w:cstheme="minorHAnsi"/>
          <w:sz w:val="22"/>
          <w:szCs w:val="22"/>
        </w:rPr>
        <w:t>c</w:t>
      </w:r>
      <w:r w:rsidRPr="003C7D13">
        <w:rPr>
          <w:rFonts w:asciiTheme="minorHAnsi" w:eastAsiaTheme="minorHAnsi" w:hAnsiTheme="minorHAnsi" w:cstheme="minorHAnsi"/>
          <w:sz w:val="22"/>
          <w:szCs w:val="22"/>
        </w:rPr>
        <w:t xml:space="preserve">ittadinanza italiana o di uno dei paesi </w:t>
      </w:r>
      <w:r w:rsidRPr="00B702F1">
        <w:rPr>
          <w:rFonts w:asciiTheme="minorHAnsi" w:eastAsiaTheme="minorHAnsi" w:hAnsiTheme="minorHAnsi" w:cstheme="minorHAnsi"/>
          <w:sz w:val="22"/>
          <w:szCs w:val="22"/>
        </w:rPr>
        <w:t>membri dell'Unione Europea (chi non ha la cittadinanza italiana deve godere dei diritti civili e politici nello Stato di appartenenza e avere un'adeguata conoscenza della lingua italiana);</w:t>
      </w:r>
    </w:p>
    <w:p w:rsidR="007864AA" w:rsidRPr="00B702F1" w:rsidRDefault="007864AA" w:rsidP="007864AA">
      <w:pPr>
        <w:pStyle w:val="Paragrafoelenco"/>
        <w:numPr>
          <w:ilvl w:val="0"/>
          <w:numId w:val="5"/>
        </w:numPr>
        <w:spacing w:line="360" w:lineRule="auto"/>
        <w:ind w:left="567" w:hanging="284"/>
        <w:jc w:val="both"/>
        <w:rPr>
          <w:rFonts w:asciiTheme="minorHAnsi" w:eastAsiaTheme="minorHAnsi" w:hAnsiTheme="minorHAnsi" w:cstheme="minorHAnsi"/>
          <w:sz w:val="22"/>
          <w:szCs w:val="22"/>
        </w:rPr>
      </w:pPr>
      <w:r>
        <w:rPr>
          <w:rFonts w:asciiTheme="minorHAnsi" w:hAnsiTheme="minorHAnsi" w:cstheme="minorHAnsi"/>
          <w:sz w:val="22"/>
          <w:szCs w:val="22"/>
        </w:rPr>
        <w:t xml:space="preserve">di </w:t>
      </w:r>
      <w:r w:rsidRPr="00B702F1">
        <w:rPr>
          <w:rFonts w:asciiTheme="minorHAnsi" w:hAnsiTheme="minorHAnsi" w:cstheme="minorHAnsi"/>
          <w:sz w:val="22"/>
          <w:szCs w:val="22"/>
        </w:rPr>
        <w:t>g</w:t>
      </w:r>
      <w:r w:rsidRPr="00B702F1">
        <w:rPr>
          <w:rFonts w:asciiTheme="minorHAnsi" w:eastAsiaTheme="minorHAnsi" w:hAnsiTheme="minorHAnsi" w:cstheme="minorHAnsi"/>
          <w:sz w:val="22"/>
          <w:szCs w:val="22"/>
        </w:rPr>
        <w:t>ode</w:t>
      </w:r>
      <w:r>
        <w:rPr>
          <w:rFonts w:asciiTheme="minorHAnsi" w:eastAsiaTheme="minorHAnsi" w:hAnsiTheme="minorHAnsi" w:cstheme="minorHAnsi"/>
          <w:sz w:val="22"/>
          <w:szCs w:val="22"/>
        </w:rPr>
        <w:t>re</w:t>
      </w:r>
      <w:r w:rsidRPr="00B702F1">
        <w:rPr>
          <w:rFonts w:asciiTheme="minorHAnsi" w:eastAsiaTheme="minorHAnsi" w:hAnsiTheme="minorHAnsi" w:cstheme="minorHAnsi"/>
          <w:sz w:val="22"/>
          <w:szCs w:val="22"/>
        </w:rPr>
        <w:t xml:space="preserve"> dei diritti civili e politici;</w:t>
      </w:r>
    </w:p>
    <w:p w:rsidR="007864AA" w:rsidRPr="00B702F1" w:rsidRDefault="007864AA" w:rsidP="007864AA">
      <w:pPr>
        <w:pStyle w:val="Paragrafoelenco"/>
        <w:numPr>
          <w:ilvl w:val="0"/>
          <w:numId w:val="5"/>
        </w:numPr>
        <w:spacing w:line="360" w:lineRule="auto"/>
        <w:ind w:left="567" w:hanging="284"/>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di </w:t>
      </w:r>
      <w:r w:rsidRPr="00B702F1">
        <w:rPr>
          <w:rFonts w:asciiTheme="minorHAnsi" w:eastAsiaTheme="minorHAnsi" w:hAnsiTheme="minorHAnsi" w:cstheme="minorHAnsi"/>
          <w:sz w:val="22"/>
          <w:szCs w:val="22"/>
        </w:rPr>
        <w:t>posse</w:t>
      </w:r>
      <w:r>
        <w:rPr>
          <w:rFonts w:asciiTheme="minorHAnsi" w:eastAsiaTheme="minorHAnsi" w:hAnsiTheme="minorHAnsi" w:cstheme="minorHAnsi"/>
          <w:sz w:val="22"/>
          <w:szCs w:val="22"/>
        </w:rPr>
        <w:t>dere</w:t>
      </w:r>
      <w:r w:rsidRPr="00B702F1">
        <w:rPr>
          <w:rFonts w:asciiTheme="minorHAnsi" w:eastAsiaTheme="minorHAnsi" w:hAnsiTheme="minorHAnsi" w:cstheme="minorHAnsi"/>
          <w:sz w:val="22"/>
          <w:szCs w:val="22"/>
        </w:rPr>
        <w:t xml:space="preserve"> i requisiti di ordine generale, capacità tecnico-professionale ed economico-finanziaria;</w:t>
      </w:r>
    </w:p>
    <w:p w:rsidR="007864AA" w:rsidRDefault="007864AA" w:rsidP="007864AA">
      <w:pPr>
        <w:pStyle w:val="Paragrafoelenco"/>
        <w:numPr>
          <w:ilvl w:val="0"/>
          <w:numId w:val="5"/>
        </w:numPr>
        <w:spacing w:line="360" w:lineRule="auto"/>
        <w:ind w:left="567" w:hanging="284"/>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l’</w:t>
      </w:r>
      <w:r w:rsidRPr="00B702F1">
        <w:rPr>
          <w:rFonts w:asciiTheme="minorHAnsi" w:eastAsiaTheme="minorHAnsi" w:hAnsiTheme="minorHAnsi" w:cstheme="minorHAnsi"/>
          <w:sz w:val="22"/>
          <w:szCs w:val="22"/>
        </w:rPr>
        <w:t xml:space="preserve">assenza di cause di esclusione di cui agli articoli 94 e 95 del </w:t>
      </w:r>
      <w:proofErr w:type="spellStart"/>
      <w:r w:rsidRPr="00B702F1">
        <w:rPr>
          <w:rFonts w:asciiTheme="minorHAnsi" w:eastAsiaTheme="minorHAnsi" w:hAnsiTheme="minorHAnsi" w:cstheme="minorHAnsi"/>
          <w:sz w:val="22"/>
          <w:szCs w:val="22"/>
        </w:rPr>
        <w:t>D.Lgs.</w:t>
      </w:r>
      <w:proofErr w:type="spellEnd"/>
      <w:r w:rsidRPr="00B702F1">
        <w:rPr>
          <w:rFonts w:asciiTheme="minorHAnsi" w:eastAsiaTheme="minorHAnsi" w:hAnsiTheme="minorHAnsi" w:cstheme="minorHAnsi"/>
          <w:sz w:val="22"/>
          <w:szCs w:val="22"/>
        </w:rPr>
        <w:t xml:space="preserve"> 36/2023 e </w:t>
      </w:r>
      <w:proofErr w:type="spellStart"/>
      <w:r w:rsidRPr="00B702F1">
        <w:rPr>
          <w:rFonts w:asciiTheme="minorHAnsi" w:eastAsiaTheme="minorHAnsi" w:hAnsiTheme="minorHAnsi" w:cstheme="minorHAnsi"/>
          <w:sz w:val="22"/>
          <w:szCs w:val="22"/>
        </w:rPr>
        <w:t>s.m.i.</w:t>
      </w:r>
      <w:proofErr w:type="spellEnd"/>
    </w:p>
    <w:p w:rsidR="007864AA" w:rsidRDefault="007864AA" w:rsidP="007864AA">
      <w:pPr>
        <w:pStyle w:val="Paragrafoelenco"/>
        <w:numPr>
          <w:ilvl w:val="0"/>
          <w:numId w:val="5"/>
        </w:numPr>
        <w:spacing w:line="360" w:lineRule="auto"/>
        <w:ind w:left="567" w:hanging="284"/>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di </w:t>
      </w:r>
      <w:r>
        <w:rPr>
          <w:rFonts w:asciiTheme="minorHAnsi" w:eastAsiaTheme="minorHAnsi" w:hAnsiTheme="minorHAnsi" w:cstheme="minorHAnsi"/>
          <w:sz w:val="22"/>
          <w:szCs w:val="22"/>
        </w:rPr>
        <w:t>non trovarsi in stato di fallimento, liquidazione, amministrazione controllata, o in ogni altra situazione analoga risultante da una procedura della stessa natura prevista dalle disposizioni legislative e/o regolamentari nazionali;</w:t>
      </w:r>
    </w:p>
    <w:p w:rsidR="007864AA" w:rsidRDefault="007864AA" w:rsidP="007864AA">
      <w:pPr>
        <w:pStyle w:val="Paragrafoelenco"/>
        <w:numPr>
          <w:ilvl w:val="0"/>
          <w:numId w:val="5"/>
        </w:numPr>
        <w:spacing w:line="360" w:lineRule="auto"/>
        <w:ind w:left="567" w:hanging="284"/>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di </w:t>
      </w:r>
      <w:r>
        <w:rPr>
          <w:rFonts w:asciiTheme="minorHAnsi" w:eastAsiaTheme="minorHAnsi" w:hAnsiTheme="minorHAnsi" w:cstheme="minorHAnsi"/>
          <w:sz w:val="22"/>
          <w:szCs w:val="22"/>
        </w:rPr>
        <w:t>non</w:t>
      </w:r>
      <w:r>
        <w:rPr>
          <w:rFonts w:asciiTheme="minorHAnsi" w:eastAsiaTheme="minorHAnsi" w:hAnsiTheme="minorHAnsi" w:cstheme="minorHAnsi"/>
          <w:sz w:val="22"/>
          <w:szCs w:val="22"/>
        </w:rPr>
        <w:t xml:space="preserve"> essere </w:t>
      </w:r>
      <w:r>
        <w:rPr>
          <w:rFonts w:asciiTheme="minorHAnsi" w:eastAsiaTheme="minorHAnsi" w:hAnsiTheme="minorHAnsi" w:cstheme="minorHAnsi"/>
          <w:sz w:val="22"/>
          <w:szCs w:val="22"/>
        </w:rPr>
        <w:t>soggett</w:t>
      </w:r>
      <w:r>
        <w:rPr>
          <w:rFonts w:asciiTheme="minorHAnsi" w:eastAsiaTheme="minorHAnsi" w:hAnsiTheme="minorHAnsi" w:cstheme="minorHAnsi"/>
          <w:sz w:val="22"/>
          <w:szCs w:val="22"/>
        </w:rPr>
        <w:t>o</w:t>
      </w:r>
      <w:r>
        <w:rPr>
          <w:rFonts w:asciiTheme="minorHAnsi" w:eastAsiaTheme="minorHAnsi" w:hAnsiTheme="minorHAnsi" w:cstheme="minorHAnsi"/>
          <w:sz w:val="22"/>
          <w:szCs w:val="22"/>
        </w:rPr>
        <w:t xml:space="preserve"> alla sanzione interdittiva di cui all’art. 9, comma 2, lettera c) del decreto legislativo 8 giugno 2001, n. 231 o ad un'altra sanzione che comporta il divieto di contrarre con la pubblica amministrazione, compresi i provvedimenti interdittivi di cui all’art. 14 del decreto legislativo 9 aprile 2008, n. 81;</w:t>
      </w:r>
    </w:p>
    <w:p w:rsidR="007864AA" w:rsidRDefault="007864AA" w:rsidP="007864AA">
      <w:pPr>
        <w:pStyle w:val="Paragrafoelenco"/>
        <w:spacing w:line="360" w:lineRule="auto"/>
        <w:ind w:left="851"/>
        <w:jc w:val="both"/>
        <w:rPr>
          <w:rFonts w:asciiTheme="minorHAnsi" w:eastAsiaTheme="minorHAnsi" w:hAnsiTheme="minorHAnsi" w:cstheme="minorHAnsi"/>
          <w:sz w:val="22"/>
          <w:szCs w:val="22"/>
        </w:rPr>
      </w:pPr>
    </w:p>
    <w:p w:rsidR="007864AA" w:rsidRPr="008F1D8C" w:rsidRDefault="007864AA" w:rsidP="00887B8D">
      <w:pPr>
        <w:pStyle w:val="Paragrafoelenco"/>
        <w:spacing w:line="360" w:lineRule="auto"/>
        <w:jc w:val="both"/>
        <w:rPr>
          <w:rFonts w:asciiTheme="minorHAnsi" w:eastAsiaTheme="minorHAnsi" w:hAnsiTheme="minorHAnsi" w:cstheme="minorHAnsi"/>
          <w:sz w:val="22"/>
          <w:szCs w:val="22"/>
        </w:rPr>
      </w:pPr>
      <w:r w:rsidRPr="008F1D8C">
        <w:rPr>
          <w:rFonts w:asciiTheme="minorHAnsi" w:eastAsiaTheme="minorHAnsi" w:hAnsiTheme="minorHAnsi" w:cstheme="minorHAnsi"/>
          <w:sz w:val="22"/>
          <w:szCs w:val="22"/>
        </w:rPr>
        <w:t>(</w:t>
      </w:r>
      <w:r w:rsidRPr="008F1D8C">
        <w:rPr>
          <w:rFonts w:asciiTheme="minorHAnsi" w:eastAsiaTheme="minorHAnsi" w:hAnsiTheme="minorHAnsi" w:cstheme="minorHAnsi"/>
          <w:i/>
          <w:sz w:val="22"/>
          <w:szCs w:val="22"/>
        </w:rPr>
        <w:t>per gli amministratori delle imprese</w:t>
      </w:r>
      <w:r w:rsidRPr="008F1D8C">
        <w:rPr>
          <w:rFonts w:asciiTheme="minorHAnsi" w:eastAsiaTheme="minorHAnsi" w:hAnsiTheme="minorHAnsi" w:cstheme="minorHAnsi"/>
          <w:sz w:val="22"/>
          <w:szCs w:val="22"/>
        </w:rPr>
        <w:t>):</w:t>
      </w:r>
    </w:p>
    <w:p w:rsidR="007864AA" w:rsidRPr="00420F56" w:rsidRDefault="00887B8D" w:rsidP="00887B8D">
      <w:pPr>
        <w:pStyle w:val="Paragrafoelenco"/>
        <w:numPr>
          <w:ilvl w:val="0"/>
          <w:numId w:val="6"/>
        </w:numPr>
        <w:spacing w:line="360" w:lineRule="auto"/>
        <w:ind w:left="567" w:hanging="284"/>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di </w:t>
      </w:r>
      <w:r w:rsidR="007864AA" w:rsidRPr="00420F56">
        <w:rPr>
          <w:rFonts w:asciiTheme="minorHAnsi" w:eastAsiaTheme="minorHAnsi" w:hAnsiTheme="minorHAnsi" w:cstheme="minorHAnsi"/>
          <w:sz w:val="22"/>
          <w:szCs w:val="22"/>
        </w:rPr>
        <w:t xml:space="preserve">non aver riportato condanne con sentenza definitiva di condanna o decreto penale di condanna divenuto irrevocabile o sentenza di applicazione della pena su richiesta ai sensi dell’articolo 444 del codice di procedura penale, per uno dei seguenti reati: </w:t>
      </w:r>
    </w:p>
    <w:p w:rsidR="007864AA" w:rsidRDefault="007864AA" w:rsidP="00887B8D">
      <w:pPr>
        <w:pStyle w:val="Paragrafoelenco"/>
        <w:numPr>
          <w:ilvl w:val="0"/>
          <w:numId w:val="7"/>
        </w:numPr>
        <w:spacing w:line="360" w:lineRule="auto"/>
        <w:ind w:left="851" w:hanging="283"/>
        <w:jc w:val="both"/>
        <w:rPr>
          <w:rFonts w:asciiTheme="minorHAnsi" w:eastAsiaTheme="minorHAnsi" w:hAnsiTheme="minorHAnsi" w:cstheme="minorHAnsi"/>
          <w:sz w:val="22"/>
          <w:szCs w:val="22"/>
        </w:rPr>
      </w:pPr>
      <w:r w:rsidRPr="00420F56">
        <w:rPr>
          <w:rFonts w:asciiTheme="minorHAnsi" w:eastAsiaTheme="minorHAnsi" w:hAnsiTheme="minorHAnsi" w:cstheme="minorHAnsi"/>
          <w:sz w:val="22"/>
          <w:szCs w:val="22"/>
        </w:rPr>
        <w:t xml:space="preserve">delitti, consumati o tentati, di cui agli articoli 416, 416-bis del codice penale ovvero </w:t>
      </w:r>
    </w:p>
    <w:p w:rsidR="007864AA" w:rsidRDefault="007864AA" w:rsidP="00887B8D">
      <w:pPr>
        <w:pStyle w:val="Paragrafoelenco"/>
        <w:numPr>
          <w:ilvl w:val="0"/>
          <w:numId w:val="7"/>
        </w:numPr>
        <w:spacing w:line="360" w:lineRule="auto"/>
        <w:ind w:left="851" w:hanging="283"/>
        <w:jc w:val="both"/>
        <w:rPr>
          <w:rFonts w:asciiTheme="minorHAnsi" w:eastAsiaTheme="minorHAnsi" w:hAnsiTheme="minorHAnsi" w:cstheme="minorHAnsi"/>
          <w:sz w:val="22"/>
          <w:szCs w:val="22"/>
        </w:rPr>
      </w:pPr>
      <w:r w:rsidRPr="00420F56">
        <w:rPr>
          <w:rFonts w:asciiTheme="minorHAnsi" w:eastAsiaTheme="minorHAnsi" w:hAnsiTheme="minorHAnsi" w:cstheme="minorHAnsi"/>
          <w:sz w:val="22"/>
          <w:szCs w:val="22"/>
        </w:rPr>
        <w:t xml:space="preserve">delitti commessi avvalendosi delle condizioni previste dal predetto articolo 416-bis ovvero al fine di agevolare l’attività delle associazioni previste dallo stesso articolo, nonché per i delitti, consumati o tentati, previsti dall’articolo 74 del D.P.R. 9 ottobre 1990, n. 309, dall’articolo 291-quater del D.P.R. 23 gennaio 1973, n. 43 e dall’articolo 260 del decreto legislativo 3 aprile 2006, n. 152, in quanto </w:t>
      </w:r>
      <w:r w:rsidRPr="00420F56">
        <w:rPr>
          <w:rFonts w:asciiTheme="minorHAnsi" w:eastAsiaTheme="minorHAnsi" w:hAnsiTheme="minorHAnsi" w:cstheme="minorHAnsi"/>
          <w:sz w:val="22"/>
          <w:szCs w:val="22"/>
        </w:rPr>
        <w:lastRenderedPageBreak/>
        <w:t xml:space="preserve">riconducibili alla partecipazione a un’organizzazione criminale, quale definita all’articolo 2 della decisione quadro 2008/841/GAI del Consiglio; </w:t>
      </w:r>
    </w:p>
    <w:p w:rsidR="007864AA" w:rsidRDefault="007864AA" w:rsidP="00887B8D">
      <w:pPr>
        <w:pStyle w:val="Paragrafoelenco"/>
        <w:numPr>
          <w:ilvl w:val="0"/>
          <w:numId w:val="7"/>
        </w:numPr>
        <w:spacing w:line="360" w:lineRule="auto"/>
        <w:ind w:left="851" w:hanging="283"/>
        <w:jc w:val="both"/>
        <w:rPr>
          <w:rFonts w:asciiTheme="minorHAnsi" w:eastAsiaTheme="minorHAnsi" w:hAnsiTheme="minorHAnsi" w:cstheme="minorHAnsi"/>
          <w:sz w:val="22"/>
          <w:szCs w:val="22"/>
        </w:rPr>
      </w:pPr>
      <w:r w:rsidRPr="006B2E75">
        <w:rPr>
          <w:rFonts w:asciiTheme="minorHAnsi" w:eastAsiaTheme="minorHAnsi" w:hAnsiTheme="minorHAnsi" w:cstheme="minorHAnsi"/>
          <w:sz w:val="22"/>
          <w:szCs w:val="22"/>
        </w:rPr>
        <w:t>delitti, consumati o tentati, di cui agli articoli 317, 318, 319, 319-ter, 319-quater, 320, 321, 322, 322bis, 346-bis, 353, 353-bis, 354, 355 e 356 del Codice penale nonché all’articolo 2635 del Codice civile;</w:t>
      </w:r>
    </w:p>
    <w:p w:rsidR="007864AA" w:rsidRDefault="007864AA" w:rsidP="00887B8D">
      <w:pPr>
        <w:pStyle w:val="Paragrafoelenco"/>
        <w:numPr>
          <w:ilvl w:val="0"/>
          <w:numId w:val="7"/>
        </w:numPr>
        <w:spacing w:line="360" w:lineRule="auto"/>
        <w:ind w:left="851" w:hanging="283"/>
        <w:jc w:val="both"/>
        <w:rPr>
          <w:rFonts w:asciiTheme="minorHAnsi" w:eastAsiaTheme="minorHAnsi" w:hAnsiTheme="minorHAnsi" w:cstheme="minorHAnsi"/>
          <w:sz w:val="22"/>
          <w:szCs w:val="22"/>
        </w:rPr>
      </w:pPr>
      <w:r w:rsidRPr="006B2E75">
        <w:rPr>
          <w:rFonts w:asciiTheme="minorHAnsi" w:eastAsiaTheme="minorHAnsi" w:hAnsiTheme="minorHAnsi" w:cstheme="minorHAnsi"/>
          <w:sz w:val="22"/>
          <w:szCs w:val="22"/>
        </w:rPr>
        <w:t xml:space="preserve">frode ai sensi dell’articolo 1 della convenzione relativa alla tutela degli interessi finanziari delle Comunità europee; </w:t>
      </w:r>
    </w:p>
    <w:p w:rsidR="007864AA" w:rsidRDefault="007864AA" w:rsidP="00887B8D">
      <w:pPr>
        <w:pStyle w:val="Paragrafoelenco"/>
        <w:numPr>
          <w:ilvl w:val="0"/>
          <w:numId w:val="7"/>
        </w:numPr>
        <w:spacing w:line="360" w:lineRule="auto"/>
        <w:ind w:left="851" w:hanging="283"/>
        <w:jc w:val="both"/>
        <w:rPr>
          <w:rFonts w:asciiTheme="minorHAnsi" w:eastAsiaTheme="minorHAnsi" w:hAnsiTheme="minorHAnsi" w:cstheme="minorHAnsi"/>
          <w:sz w:val="22"/>
          <w:szCs w:val="22"/>
        </w:rPr>
      </w:pPr>
      <w:r w:rsidRPr="006B2E75">
        <w:rPr>
          <w:rFonts w:asciiTheme="minorHAnsi" w:eastAsiaTheme="minorHAnsi" w:hAnsiTheme="minorHAnsi" w:cstheme="minorHAnsi"/>
          <w:sz w:val="22"/>
          <w:szCs w:val="22"/>
        </w:rPr>
        <w:t xml:space="preserve">delitti, consumati o tentati, commessi con finalità di terrorismo, anche internazionale, e di eversione dell’ordine costituzionale reati terroristici o reati connessi alle attività terroristiche; </w:t>
      </w:r>
    </w:p>
    <w:p w:rsidR="007864AA" w:rsidRDefault="007864AA" w:rsidP="00887B8D">
      <w:pPr>
        <w:pStyle w:val="Paragrafoelenco"/>
        <w:numPr>
          <w:ilvl w:val="0"/>
          <w:numId w:val="7"/>
        </w:numPr>
        <w:spacing w:line="360" w:lineRule="auto"/>
        <w:ind w:left="851" w:hanging="283"/>
        <w:jc w:val="both"/>
        <w:rPr>
          <w:rFonts w:asciiTheme="minorHAnsi" w:eastAsiaTheme="minorHAnsi" w:hAnsiTheme="minorHAnsi" w:cstheme="minorHAnsi"/>
          <w:sz w:val="22"/>
          <w:szCs w:val="22"/>
        </w:rPr>
      </w:pPr>
      <w:r w:rsidRPr="006B2E75">
        <w:rPr>
          <w:rFonts w:asciiTheme="minorHAnsi" w:eastAsiaTheme="minorHAnsi" w:hAnsiTheme="minorHAnsi" w:cstheme="minorHAnsi"/>
          <w:sz w:val="22"/>
          <w:szCs w:val="22"/>
        </w:rPr>
        <w:t xml:space="preserve">delitti di cui agli articoli 648-bis, 648-ter e 648-ter.1 del Codice penale, riciclaggio di proventi di attività criminose o finanziamento del terrorismo, quali definiti all’articolo 1 del decreto legislativo 22 giugno 2007, n. 109 e successive modificazioni; </w:t>
      </w:r>
    </w:p>
    <w:p w:rsidR="007864AA" w:rsidRDefault="007864AA" w:rsidP="00887B8D">
      <w:pPr>
        <w:pStyle w:val="Paragrafoelenco"/>
        <w:numPr>
          <w:ilvl w:val="0"/>
          <w:numId w:val="7"/>
        </w:numPr>
        <w:spacing w:line="360" w:lineRule="auto"/>
        <w:ind w:left="851" w:hanging="283"/>
        <w:jc w:val="both"/>
        <w:rPr>
          <w:rFonts w:asciiTheme="minorHAnsi" w:eastAsiaTheme="minorHAnsi" w:hAnsiTheme="minorHAnsi" w:cstheme="minorHAnsi"/>
          <w:sz w:val="22"/>
          <w:szCs w:val="22"/>
        </w:rPr>
      </w:pPr>
      <w:r w:rsidRPr="006B2E75">
        <w:rPr>
          <w:rFonts w:asciiTheme="minorHAnsi" w:eastAsiaTheme="minorHAnsi" w:hAnsiTheme="minorHAnsi" w:cstheme="minorHAnsi"/>
          <w:sz w:val="22"/>
          <w:szCs w:val="22"/>
        </w:rPr>
        <w:t xml:space="preserve">sfruttamento del lavoro minorile e altre forme di tratta di esseri umani definite con il decreto legislativo 4 marzo 2014, n. 24; </w:t>
      </w:r>
    </w:p>
    <w:p w:rsidR="007864AA" w:rsidRPr="006B2E75" w:rsidRDefault="007864AA" w:rsidP="00887B8D">
      <w:pPr>
        <w:pStyle w:val="Paragrafoelenco"/>
        <w:numPr>
          <w:ilvl w:val="0"/>
          <w:numId w:val="7"/>
        </w:numPr>
        <w:spacing w:line="360" w:lineRule="auto"/>
        <w:ind w:left="851" w:hanging="283"/>
        <w:jc w:val="both"/>
        <w:rPr>
          <w:rFonts w:asciiTheme="minorHAnsi" w:eastAsiaTheme="minorHAnsi" w:hAnsiTheme="minorHAnsi" w:cstheme="minorHAnsi"/>
          <w:sz w:val="22"/>
          <w:szCs w:val="22"/>
        </w:rPr>
      </w:pPr>
      <w:r w:rsidRPr="006B2E75">
        <w:rPr>
          <w:rFonts w:asciiTheme="minorHAnsi" w:eastAsiaTheme="minorHAnsi" w:hAnsiTheme="minorHAnsi" w:cstheme="minorHAnsi"/>
          <w:sz w:val="22"/>
          <w:szCs w:val="22"/>
        </w:rPr>
        <w:t>ogni altro delitto da cui derivi, quale pena accessoria, l’incapacità di contrattare con la pubblica amministrazione;</w:t>
      </w:r>
    </w:p>
    <w:p w:rsidR="007864AA" w:rsidRPr="00420F56" w:rsidRDefault="00887B8D" w:rsidP="00887B8D">
      <w:pPr>
        <w:pStyle w:val="Paragrafoelenco"/>
        <w:numPr>
          <w:ilvl w:val="0"/>
          <w:numId w:val="6"/>
        </w:numPr>
        <w:spacing w:line="360" w:lineRule="auto"/>
        <w:ind w:left="567" w:hanging="284"/>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di </w:t>
      </w:r>
      <w:r w:rsidR="007864AA" w:rsidRPr="00420F56">
        <w:rPr>
          <w:rFonts w:asciiTheme="minorHAnsi" w:eastAsiaTheme="minorHAnsi" w:hAnsiTheme="minorHAnsi" w:cstheme="minorHAnsi"/>
          <w:sz w:val="22"/>
          <w:szCs w:val="22"/>
        </w:rPr>
        <w:t xml:space="preserve">non essere incorsi in cause di decadenza, di sospensione o di divieto previste dall'articolo 67 del decreto legislativo 6 settembre 2011, n. 159 o di un tentativo di infiltrazione mafiosa di cui all'articolo 84, comma 4, del medesimo decreto. Resta fermo quanto previsto dagli articoli 88, comma 4-bis, e 92, commi 2 e 3, del decreto legislativo 6 settembre 2011, n. 159, con riferimento rispettivamente alle comunicazioni antimafia e alle informazioni antimafia; </w:t>
      </w:r>
    </w:p>
    <w:p w:rsidR="007864AA" w:rsidRPr="00420F56" w:rsidRDefault="00887B8D" w:rsidP="00887B8D">
      <w:pPr>
        <w:pStyle w:val="Paragrafoelenco"/>
        <w:numPr>
          <w:ilvl w:val="0"/>
          <w:numId w:val="6"/>
        </w:numPr>
        <w:spacing w:line="360" w:lineRule="auto"/>
        <w:ind w:left="567" w:hanging="284"/>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di </w:t>
      </w:r>
      <w:r w:rsidR="007864AA" w:rsidRPr="00420F56">
        <w:rPr>
          <w:rFonts w:asciiTheme="minorHAnsi" w:eastAsiaTheme="minorHAnsi" w:hAnsiTheme="minorHAnsi" w:cstheme="minorHAnsi"/>
          <w:sz w:val="22"/>
          <w:szCs w:val="22"/>
        </w:rPr>
        <w:t xml:space="preserve">non essersi resi colpevoli di false dichiarazioni nei rapporti con la Pubblica Amministrazione; </w:t>
      </w:r>
    </w:p>
    <w:p w:rsidR="007864AA" w:rsidRPr="00420F56" w:rsidRDefault="007864AA" w:rsidP="00887B8D">
      <w:pPr>
        <w:pStyle w:val="Paragrafoelenco"/>
        <w:numPr>
          <w:ilvl w:val="0"/>
          <w:numId w:val="6"/>
        </w:numPr>
        <w:spacing w:line="360" w:lineRule="auto"/>
        <w:ind w:left="567" w:hanging="284"/>
        <w:jc w:val="both"/>
        <w:rPr>
          <w:rFonts w:asciiTheme="minorHAnsi" w:eastAsiaTheme="minorHAnsi" w:hAnsiTheme="minorHAnsi" w:cstheme="minorHAnsi"/>
          <w:sz w:val="22"/>
          <w:szCs w:val="22"/>
        </w:rPr>
      </w:pPr>
      <w:r w:rsidRPr="00420F56">
        <w:rPr>
          <w:rFonts w:asciiTheme="minorHAnsi" w:eastAsiaTheme="minorHAnsi" w:hAnsiTheme="minorHAnsi" w:cstheme="minorHAnsi"/>
          <w:sz w:val="22"/>
          <w:szCs w:val="22"/>
        </w:rPr>
        <w:t>di aver restituito le agevolazioni pubbliche godute per le quali è stata disposta la restituzione, ove applicabile;</w:t>
      </w:r>
    </w:p>
    <w:p w:rsidR="007864AA" w:rsidRPr="00420F56" w:rsidRDefault="00887B8D" w:rsidP="00887B8D">
      <w:pPr>
        <w:pStyle w:val="Paragrafoelenco"/>
        <w:numPr>
          <w:ilvl w:val="0"/>
          <w:numId w:val="6"/>
        </w:numPr>
        <w:spacing w:line="360" w:lineRule="auto"/>
        <w:ind w:left="567" w:hanging="284"/>
        <w:jc w:val="both"/>
        <w:rPr>
          <w:rFonts w:asciiTheme="minorHAnsi" w:eastAsiaTheme="minorHAnsi" w:hAnsiTheme="minorHAnsi" w:cstheme="minorHAnsi"/>
          <w:sz w:val="22"/>
          <w:szCs w:val="22"/>
        </w:rPr>
      </w:pPr>
      <w:bookmarkStart w:id="2" w:name="_Hlk147855141"/>
      <w:r>
        <w:rPr>
          <w:rFonts w:asciiTheme="minorHAnsi" w:eastAsiaTheme="minorHAnsi" w:hAnsiTheme="minorHAnsi" w:cstheme="minorHAnsi"/>
          <w:sz w:val="22"/>
          <w:szCs w:val="22"/>
        </w:rPr>
        <w:t xml:space="preserve">di </w:t>
      </w:r>
      <w:r w:rsidR="007864AA" w:rsidRPr="00420F56">
        <w:rPr>
          <w:rFonts w:asciiTheme="minorHAnsi" w:eastAsiaTheme="minorHAnsi" w:hAnsiTheme="minorHAnsi" w:cstheme="minorHAnsi"/>
          <w:sz w:val="22"/>
          <w:szCs w:val="22"/>
        </w:rPr>
        <w:t>osservare gli obblighi dei contratti collettivi di lavoro e rispettare le norme dell’ordinamento giuridico italiano in materia di:</w:t>
      </w:r>
    </w:p>
    <w:p w:rsidR="00887B8D" w:rsidRDefault="007864AA" w:rsidP="00887B8D">
      <w:pPr>
        <w:pStyle w:val="Paragrafoelenco"/>
        <w:numPr>
          <w:ilvl w:val="0"/>
          <w:numId w:val="8"/>
        </w:numPr>
        <w:spacing w:line="360" w:lineRule="auto"/>
        <w:ind w:left="851" w:hanging="142"/>
        <w:jc w:val="both"/>
        <w:rPr>
          <w:rFonts w:asciiTheme="minorHAnsi" w:eastAsiaTheme="minorHAnsi" w:hAnsiTheme="minorHAnsi" w:cstheme="minorHAnsi"/>
          <w:sz w:val="22"/>
          <w:szCs w:val="22"/>
        </w:rPr>
      </w:pPr>
      <w:r w:rsidRPr="00420F56">
        <w:rPr>
          <w:rFonts w:asciiTheme="minorHAnsi" w:eastAsiaTheme="minorHAnsi" w:hAnsiTheme="minorHAnsi" w:cstheme="minorHAnsi"/>
          <w:sz w:val="22"/>
          <w:szCs w:val="22"/>
        </w:rPr>
        <w:t>prevenzione degli infortuni sul lavoro e delle malattie professionali;</w:t>
      </w:r>
    </w:p>
    <w:p w:rsidR="00887B8D" w:rsidRDefault="007864AA" w:rsidP="00887B8D">
      <w:pPr>
        <w:pStyle w:val="Paragrafoelenco"/>
        <w:numPr>
          <w:ilvl w:val="0"/>
          <w:numId w:val="8"/>
        </w:numPr>
        <w:spacing w:line="360" w:lineRule="auto"/>
        <w:ind w:left="851" w:hanging="142"/>
        <w:jc w:val="both"/>
        <w:rPr>
          <w:rFonts w:asciiTheme="minorHAnsi" w:eastAsiaTheme="minorHAnsi" w:hAnsiTheme="minorHAnsi" w:cstheme="minorHAnsi"/>
          <w:sz w:val="22"/>
          <w:szCs w:val="22"/>
        </w:rPr>
      </w:pPr>
      <w:r w:rsidRPr="00420F56">
        <w:rPr>
          <w:rFonts w:asciiTheme="minorHAnsi" w:eastAsiaTheme="minorHAnsi" w:hAnsiTheme="minorHAnsi" w:cstheme="minorHAnsi"/>
          <w:sz w:val="22"/>
          <w:szCs w:val="22"/>
        </w:rPr>
        <w:t>salute e sicurezza sui luoghi di lavoro;</w:t>
      </w:r>
    </w:p>
    <w:p w:rsidR="00887B8D" w:rsidRDefault="007864AA" w:rsidP="00887B8D">
      <w:pPr>
        <w:pStyle w:val="Paragrafoelenco"/>
        <w:numPr>
          <w:ilvl w:val="0"/>
          <w:numId w:val="8"/>
        </w:numPr>
        <w:spacing w:line="360" w:lineRule="auto"/>
        <w:ind w:left="851" w:hanging="142"/>
        <w:jc w:val="both"/>
        <w:rPr>
          <w:rFonts w:asciiTheme="minorHAnsi" w:eastAsiaTheme="minorHAnsi" w:hAnsiTheme="minorHAnsi" w:cstheme="minorHAnsi"/>
          <w:sz w:val="22"/>
          <w:szCs w:val="22"/>
        </w:rPr>
      </w:pPr>
      <w:r w:rsidRPr="00420F56">
        <w:rPr>
          <w:rFonts w:asciiTheme="minorHAnsi" w:eastAsiaTheme="minorHAnsi" w:hAnsiTheme="minorHAnsi" w:cstheme="minorHAnsi"/>
          <w:sz w:val="22"/>
          <w:szCs w:val="22"/>
        </w:rPr>
        <w:t>inserimento dei disabili;</w:t>
      </w:r>
    </w:p>
    <w:p w:rsidR="00887B8D" w:rsidRDefault="007864AA" w:rsidP="00887B8D">
      <w:pPr>
        <w:pStyle w:val="Paragrafoelenco"/>
        <w:numPr>
          <w:ilvl w:val="0"/>
          <w:numId w:val="8"/>
        </w:numPr>
        <w:spacing w:line="360" w:lineRule="auto"/>
        <w:ind w:left="851" w:hanging="142"/>
        <w:jc w:val="both"/>
        <w:rPr>
          <w:rFonts w:asciiTheme="minorHAnsi" w:eastAsiaTheme="minorHAnsi" w:hAnsiTheme="minorHAnsi" w:cstheme="minorHAnsi"/>
          <w:sz w:val="22"/>
          <w:szCs w:val="22"/>
        </w:rPr>
      </w:pPr>
      <w:r w:rsidRPr="00420F56">
        <w:rPr>
          <w:rFonts w:asciiTheme="minorHAnsi" w:eastAsiaTheme="minorHAnsi" w:hAnsiTheme="minorHAnsi" w:cstheme="minorHAnsi"/>
          <w:sz w:val="22"/>
          <w:szCs w:val="22"/>
        </w:rPr>
        <w:t>pari opportunità;</w:t>
      </w:r>
    </w:p>
    <w:p w:rsidR="00887B8D" w:rsidRDefault="007864AA" w:rsidP="00887B8D">
      <w:pPr>
        <w:pStyle w:val="Paragrafoelenco"/>
        <w:numPr>
          <w:ilvl w:val="0"/>
          <w:numId w:val="8"/>
        </w:numPr>
        <w:spacing w:line="360" w:lineRule="auto"/>
        <w:ind w:left="851" w:hanging="142"/>
        <w:jc w:val="both"/>
        <w:rPr>
          <w:rFonts w:asciiTheme="minorHAnsi" w:eastAsiaTheme="minorHAnsi" w:hAnsiTheme="minorHAnsi" w:cstheme="minorHAnsi"/>
          <w:sz w:val="22"/>
          <w:szCs w:val="22"/>
        </w:rPr>
      </w:pPr>
      <w:r w:rsidRPr="00420F56">
        <w:rPr>
          <w:rFonts w:asciiTheme="minorHAnsi" w:eastAsiaTheme="minorHAnsi" w:hAnsiTheme="minorHAnsi" w:cstheme="minorHAnsi"/>
          <w:sz w:val="22"/>
          <w:szCs w:val="22"/>
        </w:rPr>
        <w:t>contrasto del lavoro irregolare e riposo giornaliero e settimanale;</w:t>
      </w:r>
    </w:p>
    <w:p w:rsidR="007864AA" w:rsidRPr="00420F56" w:rsidRDefault="007864AA" w:rsidP="00887B8D">
      <w:pPr>
        <w:pStyle w:val="Paragrafoelenco"/>
        <w:numPr>
          <w:ilvl w:val="0"/>
          <w:numId w:val="8"/>
        </w:numPr>
        <w:spacing w:line="360" w:lineRule="auto"/>
        <w:ind w:left="851" w:hanging="142"/>
        <w:jc w:val="both"/>
        <w:rPr>
          <w:rFonts w:asciiTheme="minorHAnsi" w:eastAsiaTheme="minorHAnsi" w:hAnsiTheme="minorHAnsi" w:cstheme="minorHAnsi"/>
          <w:sz w:val="22"/>
          <w:szCs w:val="22"/>
        </w:rPr>
      </w:pPr>
      <w:r w:rsidRPr="00420F56">
        <w:rPr>
          <w:rFonts w:asciiTheme="minorHAnsi" w:eastAsiaTheme="minorHAnsi" w:hAnsiTheme="minorHAnsi" w:cstheme="minorHAnsi"/>
          <w:sz w:val="22"/>
          <w:szCs w:val="22"/>
        </w:rPr>
        <w:t xml:space="preserve">tutela dell’ambiente; </w:t>
      </w:r>
    </w:p>
    <w:bookmarkEnd w:id="2"/>
    <w:p w:rsidR="007864AA" w:rsidRPr="00420F56" w:rsidRDefault="00887B8D" w:rsidP="00887B8D">
      <w:pPr>
        <w:pStyle w:val="Paragrafoelenco"/>
        <w:numPr>
          <w:ilvl w:val="0"/>
          <w:numId w:val="6"/>
        </w:numPr>
        <w:spacing w:line="360" w:lineRule="auto"/>
        <w:ind w:left="567" w:hanging="284"/>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lastRenderedPageBreak/>
        <w:t xml:space="preserve">di </w:t>
      </w:r>
      <w:r w:rsidR="007864AA" w:rsidRPr="00420F56">
        <w:rPr>
          <w:rFonts w:asciiTheme="minorHAnsi" w:eastAsiaTheme="minorHAnsi" w:hAnsiTheme="minorHAnsi" w:cstheme="minorHAnsi"/>
          <w:sz w:val="22"/>
          <w:szCs w:val="22"/>
        </w:rPr>
        <w:t xml:space="preserve">non essere stabilito in territori le cui giurisdizioni non collaborano con l'Unione relativamente all'applicazione delle norme fiscali convenute a livello internazionale, o le cui pratiche in materia fiscale non rispettano la raccomandazione della Commissione, del 6 dicembre 2010, concernente misure destinate a incoraggiare i paesi terzi ad applicare norme minime di buona </w:t>
      </w:r>
      <w:proofErr w:type="spellStart"/>
      <w:r w:rsidR="007864AA" w:rsidRPr="008F1D8C">
        <w:rPr>
          <w:rFonts w:asciiTheme="minorHAnsi" w:eastAsiaTheme="minorHAnsi" w:hAnsiTheme="minorHAnsi" w:cstheme="minorHAnsi"/>
          <w:i/>
          <w:sz w:val="22"/>
          <w:szCs w:val="22"/>
        </w:rPr>
        <w:t>governance</w:t>
      </w:r>
      <w:proofErr w:type="spellEnd"/>
      <w:r w:rsidR="007864AA" w:rsidRPr="00420F56">
        <w:rPr>
          <w:rFonts w:asciiTheme="minorHAnsi" w:eastAsiaTheme="minorHAnsi" w:hAnsiTheme="minorHAnsi" w:cstheme="minorHAnsi"/>
          <w:sz w:val="22"/>
          <w:szCs w:val="22"/>
        </w:rPr>
        <w:t xml:space="preserve"> in materia fiscale [C (2012)8805]; </w:t>
      </w:r>
    </w:p>
    <w:p w:rsidR="007864AA" w:rsidRPr="00420F56" w:rsidRDefault="00887B8D" w:rsidP="00887B8D">
      <w:pPr>
        <w:pStyle w:val="Paragrafoelenco"/>
        <w:numPr>
          <w:ilvl w:val="0"/>
          <w:numId w:val="6"/>
        </w:numPr>
        <w:spacing w:line="360" w:lineRule="auto"/>
        <w:ind w:left="567" w:hanging="284"/>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di </w:t>
      </w:r>
      <w:r w:rsidR="007864AA" w:rsidRPr="00420F56">
        <w:rPr>
          <w:rFonts w:asciiTheme="minorHAnsi" w:eastAsiaTheme="minorHAnsi" w:hAnsiTheme="minorHAnsi" w:cstheme="minorHAnsi"/>
          <w:sz w:val="22"/>
          <w:szCs w:val="22"/>
        </w:rPr>
        <w:t>essere in regola con la Disciplina Antiriciclaggio e adeguata verifica della clientela</w:t>
      </w:r>
    </w:p>
    <w:p w:rsidR="00D075B4" w:rsidRDefault="00D075B4" w:rsidP="00E9420F">
      <w:pPr>
        <w:pStyle w:val="NormaleWeb"/>
        <w:spacing w:before="0" w:beforeAutospacing="0" w:after="0" w:afterAutospacing="0"/>
        <w:ind w:right="83"/>
        <w:rPr>
          <w:rFonts w:asciiTheme="minorHAnsi" w:hAnsiTheme="minorHAnsi" w:cstheme="minorHAnsi"/>
          <w:bCs/>
          <w:sz w:val="22"/>
          <w:szCs w:val="16"/>
        </w:rPr>
      </w:pPr>
    </w:p>
    <w:p w:rsidR="00887B8D" w:rsidRDefault="00887B8D" w:rsidP="00E9420F">
      <w:pPr>
        <w:pStyle w:val="NormaleWeb"/>
        <w:spacing w:before="0" w:beforeAutospacing="0" w:after="0" w:afterAutospacing="0"/>
        <w:ind w:right="83"/>
        <w:rPr>
          <w:rFonts w:asciiTheme="minorHAnsi" w:hAnsiTheme="minorHAnsi" w:cstheme="minorHAnsi"/>
          <w:bCs/>
          <w:sz w:val="22"/>
          <w:szCs w:val="16"/>
        </w:rPr>
      </w:pPr>
    </w:p>
    <w:p w:rsidR="00887B8D" w:rsidRDefault="00887B8D" w:rsidP="00E9420F">
      <w:pPr>
        <w:pStyle w:val="NormaleWeb"/>
        <w:spacing w:before="0" w:beforeAutospacing="0" w:after="0" w:afterAutospacing="0"/>
        <w:ind w:right="83"/>
        <w:rPr>
          <w:rFonts w:asciiTheme="minorHAnsi" w:hAnsiTheme="minorHAnsi" w:cstheme="minorHAnsi"/>
          <w:bCs/>
          <w:sz w:val="22"/>
          <w:szCs w:val="16"/>
        </w:rPr>
      </w:pPr>
      <w:bookmarkStart w:id="3" w:name="_GoBack"/>
      <w:bookmarkEnd w:id="3"/>
    </w:p>
    <w:p w:rsidR="00E9420F" w:rsidRPr="00E9420F" w:rsidRDefault="00E9420F" w:rsidP="00E9420F">
      <w:pPr>
        <w:spacing w:after="0" w:line="240" w:lineRule="auto"/>
        <w:ind w:right="86"/>
      </w:pPr>
    </w:p>
    <w:p w:rsidR="00E9420F" w:rsidRPr="00E9420F" w:rsidRDefault="00E9420F" w:rsidP="00E9420F">
      <w:pPr>
        <w:spacing w:after="0" w:line="240" w:lineRule="auto"/>
        <w:ind w:right="115"/>
        <w:rPr>
          <w:rFonts w:eastAsia="Times New Roman"/>
        </w:rPr>
      </w:pPr>
      <w:r w:rsidRPr="00E9420F">
        <w:rPr>
          <w:rFonts w:eastAsia="Times New Roman"/>
          <w:b/>
          <w:bCs/>
        </w:rPr>
        <w:t>LUOGO E DATA DI SOTTOSCRIZIONE</w:t>
      </w:r>
    </w:p>
    <w:p w:rsidR="00E9420F" w:rsidRPr="00E9420F" w:rsidRDefault="00E9420F" w:rsidP="00E9420F">
      <w:pPr>
        <w:spacing w:after="0" w:line="240" w:lineRule="auto"/>
      </w:pPr>
      <w:r w:rsidRPr="00E9420F">
        <w:rPr>
          <w:noProof/>
          <w:lang w:eastAsia="it-IT"/>
        </w:rPr>
        <mc:AlternateContent>
          <mc:Choice Requires="wpg">
            <w:drawing>
              <wp:anchor distT="0" distB="0" distL="114300" distR="114300" simplePos="0" relativeHeight="251661312" behindDoc="1" locked="0" layoutInCell="1" allowOverlap="1">
                <wp:simplePos x="0" y="0"/>
                <wp:positionH relativeFrom="page">
                  <wp:posOffset>4257040</wp:posOffset>
                </wp:positionH>
                <wp:positionV relativeFrom="paragraph">
                  <wp:posOffset>161290</wp:posOffset>
                </wp:positionV>
                <wp:extent cx="1443355" cy="203200"/>
                <wp:effectExtent l="0" t="0" r="23495" b="25400"/>
                <wp:wrapNone/>
                <wp:docPr id="317" name="Gruppo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203200"/>
                          <a:chOff x="6858" y="-35"/>
                          <a:chExt cx="2273" cy="320"/>
                        </a:xfrm>
                      </wpg:grpSpPr>
                      <wps:wsp>
                        <wps:cNvPr id="318" name="Freeform 243"/>
                        <wps:cNvSpPr>
                          <a:spLocks/>
                        </wps:cNvSpPr>
                        <wps:spPr bwMode="auto">
                          <a:xfrm>
                            <a:off x="6858" y="-35"/>
                            <a:ext cx="2273" cy="320"/>
                          </a:xfrm>
                          <a:custGeom>
                            <a:avLst/>
                            <a:gdLst>
                              <a:gd name="T0" fmla="+- 0 6858 6858"/>
                              <a:gd name="T1" fmla="*/ T0 w 2273"/>
                              <a:gd name="T2" fmla="+- 0 285 -35"/>
                              <a:gd name="T3" fmla="*/ 285 h 320"/>
                              <a:gd name="T4" fmla="+- 0 9131 6858"/>
                              <a:gd name="T5" fmla="*/ T4 w 2273"/>
                              <a:gd name="T6" fmla="+- 0 285 -35"/>
                              <a:gd name="T7" fmla="*/ 285 h 320"/>
                              <a:gd name="T8" fmla="+- 0 9131 6858"/>
                              <a:gd name="T9" fmla="*/ T8 w 2273"/>
                              <a:gd name="T10" fmla="+- 0 -35 -35"/>
                              <a:gd name="T11" fmla="*/ -35 h 320"/>
                              <a:gd name="T12" fmla="+- 0 6858 6858"/>
                              <a:gd name="T13" fmla="*/ T12 w 2273"/>
                              <a:gd name="T14" fmla="+- 0 -35 -35"/>
                              <a:gd name="T15" fmla="*/ -35 h 320"/>
                              <a:gd name="T16" fmla="+- 0 6858 6858"/>
                              <a:gd name="T17" fmla="*/ T16 w 2273"/>
                              <a:gd name="T18" fmla="+- 0 285 -35"/>
                              <a:gd name="T19" fmla="*/ 285 h 320"/>
                            </a:gdLst>
                            <a:ahLst/>
                            <a:cxnLst>
                              <a:cxn ang="0">
                                <a:pos x="T1" y="T3"/>
                              </a:cxn>
                              <a:cxn ang="0">
                                <a:pos x="T5" y="T7"/>
                              </a:cxn>
                              <a:cxn ang="0">
                                <a:pos x="T9" y="T11"/>
                              </a:cxn>
                              <a:cxn ang="0">
                                <a:pos x="T13" y="T15"/>
                              </a:cxn>
                              <a:cxn ang="0">
                                <a:pos x="T17" y="T19"/>
                              </a:cxn>
                            </a:cxnLst>
                            <a:rect l="0" t="0" r="r" b="b"/>
                            <a:pathLst>
                              <a:path w="2273" h="320">
                                <a:moveTo>
                                  <a:pt x="0" y="320"/>
                                </a:moveTo>
                                <a:lnTo>
                                  <a:pt x="2273" y="320"/>
                                </a:lnTo>
                                <a:lnTo>
                                  <a:pt x="2273" y="0"/>
                                </a:lnTo>
                                <a:lnTo>
                                  <a:pt x="0" y="0"/>
                                </a:lnTo>
                                <a:lnTo>
                                  <a:pt x="0" y="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8D0BC" id="Gruppo 317" o:spid="_x0000_s1026" style="position:absolute;margin-left:335.2pt;margin-top:12.7pt;width:113.65pt;height:16pt;z-index:-251655168;mso-position-horizontal-relative:page" coordorigin="6858,-35" coordsize="227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">
                <v:shape id="Freeform 243" o:spid="_x0000_s1027" style="position:absolute;left:6858;top:-35;width:2273;height:320;visibility:visible;mso-wrap-style:square;v-text-anchor:top" coordsize="22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" path="m,320r2273,l2273,,,,,320xe" filled="f">
                  <v:path arrowok="t" o:connecttype="custom" o:connectlocs="0,285;2273,285;2273,-35;0,-35;0,285" o:connectangles="0,0,0,0,0"/>
                </v:shape>
                <w10:wrap anchorx="page"/>
              </v:group>
            </w:pict>
          </mc:Fallback>
        </mc:AlternateContent>
      </w:r>
      <w:r w:rsidRPr="00E9420F">
        <w:rPr>
          <w:noProof/>
          <w:lang w:eastAsia="it-IT"/>
        </w:rPr>
        <mc:AlternateContent>
          <mc:Choice Requires="wpg">
            <w:drawing>
              <wp:anchor distT="0" distB="0" distL="114300" distR="114300" simplePos="0" relativeHeight="251660288" behindDoc="1" locked="0" layoutInCell="1" allowOverlap="1">
                <wp:simplePos x="0" y="0"/>
                <wp:positionH relativeFrom="page">
                  <wp:posOffset>666750</wp:posOffset>
                </wp:positionH>
                <wp:positionV relativeFrom="paragraph">
                  <wp:posOffset>172085</wp:posOffset>
                </wp:positionV>
                <wp:extent cx="2863850" cy="203200"/>
                <wp:effectExtent l="0" t="0" r="12700" b="25400"/>
                <wp:wrapNone/>
                <wp:docPr id="315" name="Gruppo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203200"/>
                          <a:chOff x="1050" y="-35"/>
                          <a:chExt cx="4510" cy="320"/>
                        </a:xfrm>
                      </wpg:grpSpPr>
                      <wps:wsp>
                        <wps:cNvPr id="316" name="Freeform 245"/>
                        <wps:cNvSpPr>
                          <a:spLocks/>
                        </wps:cNvSpPr>
                        <wps:spPr bwMode="auto">
                          <a:xfrm>
                            <a:off x="1050" y="-35"/>
                            <a:ext cx="4510" cy="320"/>
                          </a:xfrm>
                          <a:custGeom>
                            <a:avLst/>
                            <a:gdLst>
                              <a:gd name="T0" fmla="+- 0 1050 1050"/>
                              <a:gd name="T1" fmla="*/ T0 w 4510"/>
                              <a:gd name="T2" fmla="+- 0 285 -35"/>
                              <a:gd name="T3" fmla="*/ 285 h 320"/>
                              <a:gd name="T4" fmla="+- 0 5560 1050"/>
                              <a:gd name="T5" fmla="*/ T4 w 4510"/>
                              <a:gd name="T6" fmla="+- 0 285 -35"/>
                              <a:gd name="T7" fmla="*/ 285 h 320"/>
                              <a:gd name="T8" fmla="+- 0 5560 1050"/>
                              <a:gd name="T9" fmla="*/ T8 w 4510"/>
                              <a:gd name="T10" fmla="+- 0 -35 -35"/>
                              <a:gd name="T11" fmla="*/ -35 h 320"/>
                              <a:gd name="T12" fmla="+- 0 1050 1050"/>
                              <a:gd name="T13" fmla="*/ T12 w 4510"/>
                              <a:gd name="T14" fmla="+- 0 -35 -35"/>
                              <a:gd name="T15" fmla="*/ -35 h 320"/>
                              <a:gd name="T16" fmla="+- 0 1050 1050"/>
                              <a:gd name="T17" fmla="*/ T16 w 4510"/>
                              <a:gd name="T18" fmla="+- 0 285 -35"/>
                              <a:gd name="T19" fmla="*/ 285 h 320"/>
                            </a:gdLst>
                            <a:ahLst/>
                            <a:cxnLst>
                              <a:cxn ang="0">
                                <a:pos x="T1" y="T3"/>
                              </a:cxn>
                              <a:cxn ang="0">
                                <a:pos x="T5" y="T7"/>
                              </a:cxn>
                              <a:cxn ang="0">
                                <a:pos x="T9" y="T11"/>
                              </a:cxn>
                              <a:cxn ang="0">
                                <a:pos x="T13" y="T15"/>
                              </a:cxn>
                              <a:cxn ang="0">
                                <a:pos x="T17" y="T19"/>
                              </a:cxn>
                            </a:cxnLst>
                            <a:rect l="0" t="0" r="r" b="b"/>
                            <a:pathLst>
                              <a:path w="4510" h="320">
                                <a:moveTo>
                                  <a:pt x="0" y="320"/>
                                </a:moveTo>
                                <a:lnTo>
                                  <a:pt x="4510" y="320"/>
                                </a:lnTo>
                                <a:lnTo>
                                  <a:pt x="4510" y="0"/>
                                </a:lnTo>
                                <a:lnTo>
                                  <a:pt x="0" y="0"/>
                                </a:lnTo>
                                <a:lnTo>
                                  <a:pt x="0" y="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A1E76" id="Gruppo 315" o:spid="_x0000_s1026" style="position:absolute;margin-left:52.5pt;margin-top:13.55pt;width:225.5pt;height:16pt;z-index:-251656192;mso-position-horizontal-relative:page" coordorigin="1050,-35" coordsize="4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">
                <v:shape id="Freeform 245" o:spid="_x0000_s1027" style="position:absolute;left:1050;top:-35;width:4510;height:320;visibility:visible;mso-wrap-style:square;v-text-anchor:top" coordsize="451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" path="m,320r4510,l4510,,,,,320xe" filled="f">
                  <v:path arrowok="t" o:connecttype="custom" o:connectlocs="0,285;4510,285;4510,-35;0,-35;0,285" o:connectangles="0,0,0,0,0"/>
                </v:shape>
                <w10:wrap anchorx="page"/>
              </v:group>
            </w:pict>
          </mc:Fallback>
        </mc:AlternateContent>
      </w:r>
    </w:p>
    <w:p w:rsidR="00E9420F" w:rsidRPr="00E9420F" w:rsidRDefault="00E9420F" w:rsidP="00E9420F">
      <w:pPr>
        <w:tabs>
          <w:tab w:val="left" w:pos="5991"/>
          <w:tab w:val="left" w:pos="7897"/>
        </w:tabs>
        <w:spacing w:after="0" w:line="240" w:lineRule="auto"/>
      </w:pPr>
      <w:r w:rsidRPr="00E9420F">
        <w:rPr>
          <w:rFonts w:eastAsia="Times New Roman"/>
        </w:rPr>
        <w:tab/>
      </w:r>
      <w:r w:rsidRPr="00E9420F">
        <w:rPr>
          <w:rFonts w:eastAsia="Arial" w:cs="Arial"/>
        </w:rPr>
        <w:t>/            /</w:t>
      </w:r>
    </w:p>
    <w:p w:rsidR="00E9420F" w:rsidRPr="00E9420F" w:rsidRDefault="00E9420F" w:rsidP="00E9420F">
      <w:pPr>
        <w:pStyle w:val="a"/>
        <w:ind w:left="0"/>
        <w:rPr>
          <w:rFonts w:ascii="Calibri" w:hAnsi="Calibri"/>
        </w:rPr>
      </w:pPr>
    </w:p>
    <w:p w:rsidR="00E9420F" w:rsidRPr="00E9420F" w:rsidRDefault="00E9420F" w:rsidP="00E9420F">
      <w:pPr>
        <w:pStyle w:val="a"/>
        <w:ind w:left="0"/>
        <w:rPr>
          <w:rFonts w:ascii="Calibri" w:hAnsi="Calibri"/>
        </w:rPr>
      </w:pPr>
      <w:r w:rsidRPr="00E9420F">
        <w:rPr>
          <w:rFonts w:ascii="Calibri" w:hAnsi="Calibri"/>
        </w:rPr>
        <w:t>Il richiedente, con l'apposizione della firma sottostante, dichiara sotto la propria responsabilità, che quanto esposto nella presente domanda risponde al vero ai sensi e per gli effetti del D.P.R. 445/2000.</w:t>
      </w:r>
    </w:p>
    <w:p w:rsidR="00E9420F" w:rsidRPr="00E9420F" w:rsidRDefault="00E9420F" w:rsidP="00E9420F">
      <w:pPr>
        <w:spacing w:after="0" w:line="240" w:lineRule="auto"/>
      </w:pPr>
    </w:p>
    <w:p w:rsidR="00B6621B" w:rsidRPr="00E9420F" w:rsidRDefault="00B6621B" w:rsidP="00B6621B">
      <w:pPr>
        <w:spacing w:after="0" w:line="240" w:lineRule="auto"/>
        <w:ind w:right="115"/>
        <w:rPr>
          <w:rFonts w:eastAsia="Times New Roman"/>
        </w:rPr>
      </w:pPr>
      <w:r w:rsidRPr="00E9420F">
        <w:rPr>
          <w:rFonts w:eastAsia="Times New Roman"/>
          <w:b/>
          <w:bCs/>
        </w:rPr>
        <w:t xml:space="preserve">ESTREMI DOCUMENTO DI RICONOSCIMENTO </w:t>
      </w:r>
      <w:r w:rsidRPr="00E9420F">
        <w:rPr>
          <w:rFonts w:eastAsia="Times New Roman"/>
        </w:rPr>
        <w:t>(allegato in fotocopia da)</w:t>
      </w:r>
    </w:p>
    <w:p w:rsidR="00B6621B" w:rsidRPr="008B4CF0" w:rsidRDefault="00B6621B" w:rsidP="00B6621B">
      <w:pPr>
        <w:spacing w:after="0" w:line="240" w:lineRule="auto"/>
        <w:rPr>
          <w:rFonts w:cstheme="minorHAnsi"/>
        </w:rPr>
      </w:pPr>
    </w:p>
    <w:p w:rsidR="00B6621B" w:rsidRPr="008B4CF0" w:rsidRDefault="00B6621B" w:rsidP="00B6621B">
      <w:pPr>
        <w:pStyle w:val="Corpotesto"/>
        <w:spacing w:line="465" w:lineRule="auto"/>
        <w:ind w:left="112" w:right="7329"/>
        <w:rPr>
          <w:rFonts w:cstheme="minorHAnsi"/>
        </w:rPr>
      </w:pPr>
      <w:r w:rsidRPr="008B4CF0">
        <w:rPr>
          <w:rFonts w:cstheme="minorHAnsi"/>
          <w:noProof/>
          <w:lang w:eastAsia="it-IT"/>
        </w:rPr>
        <mc:AlternateContent>
          <mc:Choice Requires="wpg">
            <w:drawing>
              <wp:anchor distT="0" distB="0" distL="114300" distR="114300" simplePos="0" relativeHeight="251666432" behindDoc="1" locked="0" layoutInCell="1" allowOverlap="1" wp14:anchorId="13D5D5A9" wp14:editId="0D726421">
                <wp:simplePos x="0" y="0"/>
                <wp:positionH relativeFrom="page">
                  <wp:posOffset>1511512</wp:posOffset>
                </wp:positionH>
                <wp:positionV relativeFrom="paragraph">
                  <wp:posOffset>1061085</wp:posOffset>
                </wp:positionV>
                <wp:extent cx="1443355" cy="203200"/>
                <wp:effectExtent l="0" t="0" r="23495" b="25400"/>
                <wp:wrapNone/>
                <wp:docPr id="234" name="Gruppo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203200"/>
                          <a:chOff x="1343" y="-31"/>
                          <a:chExt cx="2273" cy="320"/>
                        </a:xfrm>
                      </wpg:grpSpPr>
                      <wps:wsp>
                        <wps:cNvPr id="235" name="Freeform 227"/>
                        <wps:cNvSpPr>
                          <a:spLocks/>
                        </wps:cNvSpPr>
                        <wps:spPr bwMode="auto">
                          <a:xfrm>
                            <a:off x="1343" y="-31"/>
                            <a:ext cx="2273" cy="320"/>
                          </a:xfrm>
                          <a:custGeom>
                            <a:avLst/>
                            <a:gdLst>
                              <a:gd name="T0" fmla="+- 0 1343 1343"/>
                              <a:gd name="T1" fmla="*/ T0 w 2273"/>
                              <a:gd name="T2" fmla="+- 0 289 -31"/>
                              <a:gd name="T3" fmla="*/ 289 h 320"/>
                              <a:gd name="T4" fmla="+- 0 3616 1343"/>
                              <a:gd name="T5" fmla="*/ T4 w 2273"/>
                              <a:gd name="T6" fmla="+- 0 289 -31"/>
                              <a:gd name="T7" fmla="*/ 289 h 320"/>
                              <a:gd name="T8" fmla="+- 0 3616 1343"/>
                              <a:gd name="T9" fmla="*/ T8 w 2273"/>
                              <a:gd name="T10" fmla="+- 0 -31 -31"/>
                              <a:gd name="T11" fmla="*/ -31 h 320"/>
                              <a:gd name="T12" fmla="+- 0 1343 1343"/>
                              <a:gd name="T13" fmla="*/ T12 w 2273"/>
                              <a:gd name="T14" fmla="+- 0 -31 -31"/>
                              <a:gd name="T15" fmla="*/ -31 h 320"/>
                              <a:gd name="T16" fmla="+- 0 1343 1343"/>
                              <a:gd name="T17" fmla="*/ T16 w 2273"/>
                              <a:gd name="T18" fmla="+- 0 289 -31"/>
                              <a:gd name="T19" fmla="*/ 289 h 320"/>
                            </a:gdLst>
                            <a:ahLst/>
                            <a:cxnLst>
                              <a:cxn ang="0">
                                <a:pos x="T1" y="T3"/>
                              </a:cxn>
                              <a:cxn ang="0">
                                <a:pos x="T5" y="T7"/>
                              </a:cxn>
                              <a:cxn ang="0">
                                <a:pos x="T9" y="T11"/>
                              </a:cxn>
                              <a:cxn ang="0">
                                <a:pos x="T13" y="T15"/>
                              </a:cxn>
                              <a:cxn ang="0">
                                <a:pos x="T17" y="T19"/>
                              </a:cxn>
                            </a:cxnLst>
                            <a:rect l="0" t="0" r="r" b="b"/>
                            <a:pathLst>
                              <a:path w="2273" h="320">
                                <a:moveTo>
                                  <a:pt x="0" y="320"/>
                                </a:moveTo>
                                <a:lnTo>
                                  <a:pt x="2273" y="320"/>
                                </a:lnTo>
                                <a:lnTo>
                                  <a:pt x="2273" y="0"/>
                                </a:lnTo>
                                <a:lnTo>
                                  <a:pt x="0" y="0"/>
                                </a:lnTo>
                                <a:lnTo>
                                  <a:pt x="0" y="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6DB02" id="Gruppo 234" o:spid="_x0000_s1026" style="position:absolute;margin-left:119pt;margin-top:83.55pt;width:113.65pt;height:16pt;z-index:-251650048;mso-position-horizontal-relative:page" coordorigin="1343,-31" coordsize="227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">
                <v:shape id="Freeform 227" o:spid="_x0000_s1027" style="position:absolute;left:1343;top:-31;width:2273;height:320;visibility:visible;mso-wrap-style:square;v-text-anchor:top" coordsize="22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" path="m,320r2273,l2273,,,,,320xe" filled="f">
                  <v:path arrowok="t" o:connecttype="custom" o:connectlocs="0,289;2273,289;2273,-31;0,-31;0,289" o:connectangles="0,0,0,0,0"/>
                </v:shape>
                <w10:wrap anchorx="page"/>
              </v:group>
            </w:pict>
          </mc:Fallback>
        </mc:AlternateContent>
      </w:r>
      <w:r w:rsidRPr="008B4CF0">
        <w:rPr>
          <w:rFonts w:cstheme="minorHAnsi"/>
          <w:noProof/>
          <w:lang w:eastAsia="it-IT"/>
        </w:rPr>
        <mc:AlternateContent>
          <mc:Choice Requires="wpg">
            <w:drawing>
              <wp:anchor distT="0" distB="0" distL="114300" distR="114300" simplePos="0" relativeHeight="251667456" behindDoc="1" locked="0" layoutInCell="1" allowOverlap="1" wp14:anchorId="7877EE26" wp14:editId="2BF80F6F">
                <wp:simplePos x="0" y="0"/>
                <wp:positionH relativeFrom="page">
                  <wp:posOffset>4384252</wp:posOffset>
                </wp:positionH>
                <wp:positionV relativeFrom="paragraph">
                  <wp:posOffset>1041400</wp:posOffset>
                </wp:positionV>
                <wp:extent cx="1443355" cy="203200"/>
                <wp:effectExtent l="0" t="0" r="23495" b="25400"/>
                <wp:wrapNone/>
                <wp:docPr id="242" name="Gruppo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203200"/>
                          <a:chOff x="6449" y="1438"/>
                          <a:chExt cx="2273" cy="320"/>
                        </a:xfrm>
                      </wpg:grpSpPr>
                      <wps:wsp>
                        <wps:cNvPr id="243" name="Freeform 235"/>
                        <wps:cNvSpPr>
                          <a:spLocks/>
                        </wps:cNvSpPr>
                        <wps:spPr bwMode="auto">
                          <a:xfrm>
                            <a:off x="6449" y="1438"/>
                            <a:ext cx="2273" cy="320"/>
                          </a:xfrm>
                          <a:custGeom>
                            <a:avLst/>
                            <a:gdLst>
                              <a:gd name="T0" fmla="+- 0 6449 6449"/>
                              <a:gd name="T1" fmla="*/ T0 w 2273"/>
                              <a:gd name="T2" fmla="+- 0 1758 1438"/>
                              <a:gd name="T3" fmla="*/ 1758 h 320"/>
                              <a:gd name="T4" fmla="+- 0 8722 6449"/>
                              <a:gd name="T5" fmla="*/ T4 w 2273"/>
                              <a:gd name="T6" fmla="+- 0 1758 1438"/>
                              <a:gd name="T7" fmla="*/ 1758 h 320"/>
                              <a:gd name="T8" fmla="+- 0 8722 6449"/>
                              <a:gd name="T9" fmla="*/ T8 w 2273"/>
                              <a:gd name="T10" fmla="+- 0 1438 1438"/>
                              <a:gd name="T11" fmla="*/ 1438 h 320"/>
                              <a:gd name="T12" fmla="+- 0 6449 6449"/>
                              <a:gd name="T13" fmla="*/ T12 w 2273"/>
                              <a:gd name="T14" fmla="+- 0 1438 1438"/>
                              <a:gd name="T15" fmla="*/ 1438 h 320"/>
                              <a:gd name="T16" fmla="+- 0 6449 6449"/>
                              <a:gd name="T17" fmla="*/ T16 w 2273"/>
                              <a:gd name="T18" fmla="+- 0 1758 1438"/>
                              <a:gd name="T19" fmla="*/ 1758 h 320"/>
                            </a:gdLst>
                            <a:ahLst/>
                            <a:cxnLst>
                              <a:cxn ang="0">
                                <a:pos x="T1" y="T3"/>
                              </a:cxn>
                              <a:cxn ang="0">
                                <a:pos x="T5" y="T7"/>
                              </a:cxn>
                              <a:cxn ang="0">
                                <a:pos x="T9" y="T11"/>
                              </a:cxn>
                              <a:cxn ang="0">
                                <a:pos x="T13" y="T15"/>
                              </a:cxn>
                              <a:cxn ang="0">
                                <a:pos x="T17" y="T19"/>
                              </a:cxn>
                            </a:cxnLst>
                            <a:rect l="0" t="0" r="r" b="b"/>
                            <a:pathLst>
                              <a:path w="2273" h="320">
                                <a:moveTo>
                                  <a:pt x="0" y="320"/>
                                </a:moveTo>
                                <a:lnTo>
                                  <a:pt x="2273" y="320"/>
                                </a:lnTo>
                                <a:lnTo>
                                  <a:pt x="2273" y="0"/>
                                </a:lnTo>
                                <a:lnTo>
                                  <a:pt x="0" y="0"/>
                                </a:lnTo>
                                <a:lnTo>
                                  <a:pt x="0" y="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6C0F3" id="Gruppo 242" o:spid="_x0000_s1026" style="position:absolute;margin-left:345.2pt;margin-top:82pt;width:113.65pt;height:16pt;z-index:-251649024;mso-position-horizontal-relative:page" coordorigin="6449,1438" coordsize="227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">
                <v:shape id="Freeform 235" o:spid="_x0000_s1027" style="position:absolute;left:6449;top:1438;width:2273;height:320;visibility:visible;mso-wrap-style:square;v-text-anchor:top" coordsize="22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" path="m,320r2273,l2273,,,,,320xe" filled="f">
                  <v:path arrowok="t" o:connecttype="custom" o:connectlocs="0,1758;2273,1758;2273,1438;0,1438;0,1758" o:connectangles="0,0,0,0,0"/>
                </v:shape>
                <w10:wrap anchorx="page"/>
              </v:group>
            </w:pict>
          </mc:Fallback>
        </mc:AlternateContent>
      </w:r>
      <w:r w:rsidRPr="008B4CF0">
        <w:rPr>
          <w:rFonts w:cstheme="minorHAnsi"/>
          <w:noProof/>
          <w:lang w:eastAsia="it-IT"/>
        </w:rPr>
        <mc:AlternateContent>
          <mc:Choice Requires="wpg">
            <w:drawing>
              <wp:anchor distT="0" distB="0" distL="114300" distR="114300" simplePos="0" relativeHeight="251663360" behindDoc="1" locked="0" layoutInCell="1" allowOverlap="1" wp14:anchorId="6674D0E4" wp14:editId="2A7EA42E">
                <wp:simplePos x="0" y="0"/>
                <wp:positionH relativeFrom="page">
                  <wp:posOffset>2379345</wp:posOffset>
                </wp:positionH>
                <wp:positionV relativeFrom="paragraph">
                  <wp:posOffset>-28575</wp:posOffset>
                </wp:positionV>
                <wp:extent cx="4385945" cy="203200"/>
                <wp:effectExtent l="0" t="0" r="14605" b="25400"/>
                <wp:wrapNone/>
                <wp:docPr id="248" name="Gruppo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945" cy="203200"/>
                          <a:chOff x="3747" y="-45"/>
                          <a:chExt cx="6907" cy="320"/>
                        </a:xfrm>
                      </wpg:grpSpPr>
                      <wps:wsp>
                        <wps:cNvPr id="249" name="Freeform 241"/>
                        <wps:cNvSpPr>
                          <a:spLocks/>
                        </wps:cNvSpPr>
                        <wps:spPr bwMode="auto">
                          <a:xfrm>
                            <a:off x="3747" y="-45"/>
                            <a:ext cx="6907" cy="320"/>
                          </a:xfrm>
                          <a:custGeom>
                            <a:avLst/>
                            <a:gdLst>
                              <a:gd name="T0" fmla="+- 0 3747 3747"/>
                              <a:gd name="T1" fmla="*/ T0 w 6907"/>
                              <a:gd name="T2" fmla="+- 0 275 -45"/>
                              <a:gd name="T3" fmla="*/ 275 h 320"/>
                              <a:gd name="T4" fmla="+- 0 10654 3747"/>
                              <a:gd name="T5" fmla="*/ T4 w 6907"/>
                              <a:gd name="T6" fmla="+- 0 275 -45"/>
                              <a:gd name="T7" fmla="*/ 275 h 320"/>
                              <a:gd name="T8" fmla="+- 0 10654 3747"/>
                              <a:gd name="T9" fmla="*/ T8 w 6907"/>
                              <a:gd name="T10" fmla="+- 0 -45 -45"/>
                              <a:gd name="T11" fmla="*/ -45 h 320"/>
                              <a:gd name="T12" fmla="+- 0 3747 3747"/>
                              <a:gd name="T13" fmla="*/ T12 w 6907"/>
                              <a:gd name="T14" fmla="+- 0 -45 -45"/>
                              <a:gd name="T15" fmla="*/ -45 h 320"/>
                              <a:gd name="T16" fmla="+- 0 3747 3747"/>
                              <a:gd name="T17" fmla="*/ T16 w 6907"/>
                              <a:gd name="T18" fmla="+- 0 275 -45"/>
                              <a:gd name="T19" fmla="*/ 275 h 320"/>
                            </a:gdLst>
                            <a:ahLst/>
                            <a:cxnLst>
                              <a:cxn ang="0">
                                <a:pos x="T1" y="T3"/>
                              </a:cxn>
                              <a:cxn ang="0">
                                <a:pos x="T5" y="T7"/>
                              </a:cxn>
                              <a:cxn ang="0">
                                <a:pos x="T9" y="T11"/>
                              </a:cxn>
                              <a:cxn ang="0">
                                <a:pos x="T13" y="T15"/>
                              </a:cxn>
                              <a:cxn ang="0">
                                <a:pos x="T17" y="T19"/>
                              </a:cxn>
                            </a:cxnLst>
                            <a:rect l="0" t="0" r="r" b="b"/>
                            <a:pathLst>
                              <a:path w="6907" h="320">
                                <a:moveTo>
                                  <a:pt x="0" y="320"/>
                                </a:moveTo>
                                <a:lnTo>
                                  <a:pt x="6907" y="320"/>
                                </a:lnTo>
                                <a:lnTo>
                                  <a:pt x="6907" y="0"/>
                                </a:lnTo>
                                <a:lnTo>
                                  <a:pt x="0" y="0"/>
                                </a:lnTo>
                                <a:lnTo>
                                  <a:pt x="0" y="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1E950" id="Gruppo 248" o:spid="_x0000_s1026" style="position:absolute;margin-left:187.35pt;margin-top:-2.25pt;width:345.35pt;height:16pt;z-index:-251653120;mso-position-horizontal-relative:page" coordorigin="3747,-45" coordsize="690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">
                <v:shape id="Freeform 241" o:spid="_x0000_s1027" style="position:absolute;left:3747;top:-45;width:6907;height:320;visibility:visible;mso-wrap-style:square;v-text-anchor:top" coordsize="69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" path="m,320r6907,l6907,,,,,320xe" filled="f">
                  <v:path arrowok="t" o:connecttype="custom" o:connectlocs="0,275;6907,275;6907,-45;0,-45;0,275" o:connectangles="0,0,0,0,0"/>
                </v:shape>
                <w10:wrap anchorx="page"/>
              </v:group>
            </w:pict>
          </mc:Fallback>
        </mc:AlternateContent>
      </w:r>
      <w:r w:rsidRPr="008B4CF0">
        <w:rPr>
          <w:rFonts w:cstheme="minorHAnsi"/>
          <w:noProof/>
          <w:lang w:eastAsia="it-IT"/>
        </w:rPr>
        <mc:AlternateContent>
          <mc:Choice Requires="wpg">
            <w:drawing>
              <wp:anchor distT="0" distB="0" distL="114300" distR="114300" simplePos="0" relativeHeight="251664384" behindDoc="1" locked="0" layoutInCell="1" allowOverlap="1" wp14:anchorId="576D3B05" wp14:editId="147E2581">
                <wp:simplePos x="0" y="0"/>
                <wp:positionH relativeFrom="page">
                  <wp:posOffset>2379345</wp:posOffset>
                </wp:positionH>
                <wp:positionV relativeFrom="paragraph">
                  <wp:posOffset>285115</wp:posOffset>
                </wp:positionV>
                <wp:extent cx="4385945" cy="203200"/>
                <wp:effectExtent l="0" t="0" r="14605" b="25400"/>
                <wp:wrapNone/>
                <wp:docPr id="246" name="Gruppo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945" cy="203200"/>
                          <a:chOff x="3747" y="449"/>
                          <a:chExt cx="6907" cy="320"/>
                        </a:xfrm>
                      </wpg:grpSpPr>
                      <wps:wsp>
                        <wps:cNvPr id="247" name="Freeform 239"/>
                        <wps:cNvSpPr>
                          <a:spLocks/>
                        </wps:cNvSpPr>
                        <wps:spPr bwMode="auto">
                          <a:xfrm>
                            <a:off x="3747" y="449"/>
                            <a:ext cx="6907" cy="320"/>
                          </a:xfrm>
                          <a:custGeom>
                            <a:avLst/>
                            <a:gdLst>
                              <a:gd name="T0" fmla="+- 0 3747 3747"/>
                              <a:gd name="T1" fmla="*/ T0 w 6907"/>
                              <a:gd name="T2" fmla="+- 0 769 449"/>
                              <a:gd name="T3" fmla="*/ 769 h 320"/>
                              <a:gd name="T4" fmla="+- 0 10654 3747"/>
                              <a:gd name="T5" fmla="*/ T4 w 6907"/>
                              <a:gd name="T6" fmla="+- 0 769 449"/>
                              <a:gd name="T7" fmla="*/ 769 h 320"/>
                              <a:gd name="T8" fmla="+- 0 10654 3747"/>
                              <a:gd name="T9" fmla="*/ T8 w 6907"/>
                              <a:gd name="T10" fmla="+- 0 449 449"/>
                              <a:gd name="T11" fmla="*/ 449 h 320"/>
                              <a:gd name="T12" fmla="+- 0 3747 3747"/>
                              <a:gd name="T13" fmla="*/ T12 w 6907"/>
                              <a:gd name="T14" fmla="+- 0 449 449"/>
                              <a:gd name="T15" fmla="*/ 449 h 320"/>
                              <a:gd name="T16" fmla="+- 0 3747 3747"/>
                              <a:gd name="T17" fmla="*/ T16 w 6907"/>
                              <a:gd name="T18" fmla="+- 0 769 449"/>
                              <a:gd name="T19" fmla="*/ 769 h 320"/>
                            </a:gdLst>
                            <a:ahLst/>
                            <a:cxnLst>
                              <a:cxn ang="0">
                                <a:pos x="T1" y="T3"/>
                              </a:cxn>
                              <a:cxn ang="0">
                                <a:pos x="T5" y="T7"/>
                              </a:cxn>
                              <a:cxn ang="0">
                                <a:pos x="T9" y="T11"/>
                              </a:cxn>
                              <a:cxn ang="0">
                                <a:pos x="T13" y="T15"/>
                              </a:cxn>
                              <a:cxn ang="0">
                                <a:pos x="T17" y="T19"/>
                              </a:cxn>
                            </a:cxnLst>
                            <a:rect l="0" t="0" r="r" b="b"/>
                            <a:pathLst>
                              <a:path w="6907" h="320">
                                <a:moveTo>
                                  <a:pt x="0" y="320"/>
                                </a:moveTo>
                                <a:lnTo>
                                  <a:pt x="6907" y="320"/>
                                </a:lnTo>
                                <a:lnTo>
                                  <a:pt x="6907" y="0"/>
                                </a:lnTo>
                                <a:lnTo>
                                  <a:pt x="0" y="0"/>
                                </a:lnTo>
                                <a:lnTo>
                                  <a:pt x="0" y="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1554A" id="Gruppo 246" o:spid="_x0000_s1026" style="position:absolute;margin-left:187.35pt;margin-top:22.45pt;width:345.35pt;height:16pt;z-index:-251652096;mso-position-horizontal-relative:page" coordorigin="3747,449" coordsize="690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">
                <v:shape id="Freeform 239" o:spid="_x0000_s1027" style="position:absolute;left:3747;top:449;width:6907;height:320;visibility:visible;mso-wrap-style:square;v-text-anchor:top" coordsize="69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" path="m,320r6907,l6907,,,,,320xe" filled="f">
                  <v:path arrowok="t" o:connecttype="custom" o:connectlocs="0,769;6907,769;6907,449;0,449;0,769" o:connectangles="0,0,0,0,0"/>
                </v:shape>
                <w10:wrap anchorx="page"/>
              </v:group>
            </w:pict>
          </mc:Fallback>
        </mc:AlternateContent>
      </w:r>
      <w:r w:rsidRPr="008B4CF0">
        <w:rPr>
          <w:rFonts w:cstheme="minorHAnsi"/>
          <w:noProof/>
          <w:lang w:eastAsia="it-IT"/>
        </w:rPr>
        <mc:AlternateContent>
          <mc:Choice Requires="wpg">
            <w:drawing>
              <wp:anchor distT="0" distB="0" distL="114300" distR="114300" simplePos="0" relativeHeight="251665408" behindDoc="1" locked="0" layoutInCell="1" allowOverlap="1" wp14:anchorId="467194EA" wp14:editId="0E6AA0B0">
                <wp:simplePos x="0" y="0"/>
                <wp:positionH relativeFrom="page">
                  <wp:posOffset>2379345</wp:posOffset>
                </wp:positionH>
                <wp:positionV relativeFrom="paragraph">
                  <wp:posOffset>598170</wp:posOffset>
                </wp:positionV>
                <wp:extent cx="4385310" cy="203200"/>
                <wp:effectExtent l="0" t="0" r="15240" b="25400"/>
                <wp:wrapNone/>
                <wp:docPr id="244" name="Gruppo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310" cy="203200"/>
                          <a:chOff x="3747" y="942"/>
                          <a:chExt cx="6906" cy="320"/>
                        </a:xfrm>
                      </wpg:grpSpPr>
                      <wps:wsp>
                        <wps:cNvPr id="245" name="Freeform 237"/>
                        <wps:cNvSpPr>
                          <a:spLocks/>
                        </wps:cNvSpPr>
                        <wps:spPr bwMode="auto">
                          <a:xfrm>
                            <a:off x="3747" y="942"/>
                            <a:ext cx="6906" cy="320"/>
                          </a:xfrm>
                          <a:custGeom>
                            <a:avLst/>
                            <a:gdLst>
                              <a:gd name="T0" fmla="+- 0 3747 3747"/>
                              <a:gd name="T1" fmla="*/ T0 w 6906"/>
                              <a:gd name="T2" fmla="+- 0 1262 942"/>
                              <a:gd name="T3" fmla="*/ 1262 h 320"/>
                              <a:gd name="T4" fmla="+- 0 10653 3747"/>
                              <a:gd name="T5" fmla="*/ T4 w 6906"/>
                              <a:gd name="T6" fmla="+- 0 1262 942"/>
                              <a:gd name="T7" fmla="*/ 1262 h 320"/>
                              <a:gd name="T8" fmla="+- 0 10653 3747"/>
                              <a:gd name="T9" fmla="*/ T8 w 6906"/>
                              <a:gd name="T10" fmla="+- 0 942 942"/>
                              <a:gd name="T11" fmla="*/ 942 h 320"/>
                              <a:gd name="T12" fmla="+- 0 3747 3747"/>
                              <a:gd name="T13" fmla="*/ T12 w 6906"/>
                              <a:gd name="T14" fmla="+- 0 942 942"/>
                              <a:gd name="T15" fmla="*/ 942 h 320"/>
                              <a:gd name="T16" fmla="+- 0 3747 3747"/>
                              <a:gd name="T17" fmla="*/ T16 w 6906"/>
                              <a:gd name="T18" fmla="+- 0 1262 942"/>
                              <a:gd name="T19" fmla="*/ 1262 h 320"/>
                            </a:gdLst>
                            <a:ahLst/>
                            <a:cxnLst>
                              <a:cxn ang="0">
                                <a:pos x="T1" y="T3"/>
                              </a:cxn>
                              <a:cxn ang="0">
                                <a:pos x="T5" y="T7"/>
                              </a:cxn>
                              <a:cxn ang="0">
                                <a:pos x="T9" y="T11"/>
                              </a:cxn>
                              <a:cxn ang="0">
                                <a:pos x="T13" y="T15"/>
                              </a:cxn>
                              <a:cxn ang="0">
                                <a:pos x="T17" y="T19"/>
                              </a:cxn>
                            </a:cxnLst>
                            <a:rect l="0" t="0" r="r" b="b"/>
                            <a:pathLst>
                              <a:path w="6906" h="320">
                                <a:moveTo>
                                  <a:pt x="0" y="320"/>
                                </a:moveTo>
                                <a:lnTo>
                                  <a:pt x="6906" y="320"/>
                                </a:lnTo>
                                <a:lnTo>
                                  <a:pt x="6906" y="0"/>
                                </a:lnTo>
                                <a:lnTo>
                                  <a:pt x="0" y="0"/>
                                </a:lnTo>
                                <a:lnTo>
                                  <a:pt x="0" y="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96D9A" id="Gruppo 244" o:spid="_x0000_s1026" style="position:absolute;margin-left:187.35pt;margin-top:47.1pt;width:345.3pt;height:16pt;z-index:-251651072;mso-position-horizontal-relative:page" coordorigin="3747,942" coordsize="690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">
                <v:shape id="Freeform 237" o:spid="_x0000_s1027" style="position:absolute;left:3747;top:942;width:6906;height:320;visibility:visible;mso-wrap-style:square;v-text-anchor:top" coordsize="690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" path="m,320r6906,l6906,,,,,320xe" filled="f">
                  <v:path arrowok="t" o:connecttype="custom" o:connectlocs="0,1262;6906,1262;6906,942;0,942;0,1262" o:connectangles="0,0,0,0,0"/>
                </v:shape>
                <w10:wrap anchorx="page"/>
              </v:group>
            </w:pict>
          </mc:Fallback>
        </mc:AlternateContent>
      </w:r>
      <w:r w:rsidRPr="008B4CF0">
        <w:rPr>
          <w:rFonts w:cstheme="minorHAnsi"/>
        </w:rPr>
        <w:t>Tipo di documento: Numero documento: Rilasciato da:</w:t>
      </w:r>
    </w:p>
    <w:p w:rsidR="00B6621B" w:rsidRDefault="00B6621B" w:rsidP="00B6621B">
      <w:pPr>
        <w:pStyle w:val="a"/>
        <w:ind w:left="1134"/>
        <w:rPr>
          <w:rFonts w:asciiTheme="minorHAnsi" w:eastAsia="Arial" w:hAnsiTheme="minorHAnsi" w:cstheme="minorHAnsi"/>
        </w:rPr>
      </w:pPr>
      <w:r w:rsidRPr="008B4CF0">
        <w:rPr>
          <w:rFonts w:asciiTheme="minorHAnsi" w:hAnsiTheme="minorHAnsi" w:cstheme="minorHAnsi"/>
        </w:rPr>
        <w:t>il:</w:t>
      </w:r>
      <w:r>
        <w:rPr>
          <w:rFonts w:asciiTheme="minorHAnsi" w:hAnsiTheme="minorHAnsi" w:cstheme="minorHAnsi"/>
        </w:rPr>
        <w:tab/>
      </w:r>
      <w:r w:rsidRPr="008B4CF0">
        <w:rPr>
          <w:rFonts w:asciiTheme="minorHAnsi" w:hAnsiTheme="minorHAnsi" w:cstheme="minorHAnsi"/>
        </w:rPr>
        <w:t xml:space="preserve"> </w:t>
      </w:r>
      <w:r>
        <w:rPr>
          <w:rFonts w:asciiTheme="minorHAnsi" w:hAnsiTheme="minorHAnsi" w:cstheme="minorHAnsi"/>
        </w:rPr>
        <w:t xml:space="preserve">         </w:t>
      </w:r>
      <w:r w:rsidRPr="008B4CF0">
        <w:rPr>
          <w:rFonts w:asciiTheme="minorHAnsi" w:eastAsia="Arial" w:hAnsiTheme="minorHAnsi" w:cstheme="minorHAnsi"/>
        </w:rPr>
        <w:t>/            /</w:t>
      </w:r>
      <w:r>
        <w:rPr>
          <w:rFonts w:asciiTheme="minorHAnsi" w:eastAsia="Arial" w:hAnsiTheme="minorHAnsi" w:cstheme="minorHAnsi"/>
        </w:rPr>
        <w:tab/>
      </w:r>
      <w:r>
        <w:rPr>
          <w:rFonts w:asciiTheme="minorHAnsi" w:eastAsia="Arial" w:hAnsiTheme="minorHAnsi" w:cstheme="minorHAnsi"/>
        </w:rPr>
        <w:tab/>
      </w:r>
      <w:r>
        <w:rPr>
          <w:rFonts w:asciiTheme="minorHAnsi" w:eastAsia="Arial" w:hAnsiTheme="minorHAnsi" w:cstheme="minorHAnsi"/>
        </w:rPr>
        <w:tab/>
        <w:t>Data di scadenza:</w:t>
      </w:r>
      <w:r>
        <w:rPr>
          <w:rFonts w:asciiTheme="minorHAnsi" w:eastAsia="Arial" w:hAnsiTheme="minorHAnsi" w:cstheme="minorHAnsi"/>
        </w:rPr>
        <w:tab/>
      </w:r>
      <w:r w:rsidRPr="008B4CF0">
        <w:rPr>
          <w:rFonts w:asciiTheme="minorHAnsi" w:eastAsia="Arial" w:hAnsiTheme="minorHAnsi" w:cstheme="minorHAnsi"/>
        </w:rPr>
        <w:t>/            /</w:t>
      </w:r>
    </w:p>
    <w:p w:rsidR="00B6621B" w:rsidRDefault="00B6621B" w:rsidP="00B6621B">
      <w:pPr>
        <w:pStyle w:val="a"/>
        <w:ind w:left="142"/>
        <w:rPr>
          <w:rFonts w:asciiTheme="minorHAnsi" w:hAnsiTheme="minorHAnsi" w:cstheme="minorHAnsi"/>
        </w:rPr>
      </w:pPr>
    </w:p>
    <w:p w:rsidR="00B6621B" w:rsidRPr="008B4CF0" w:rsidRDefault="00B6621B" w:rsidP="00B6621B">
      <w:pPr>
        <w:pStyle w:val="Corpotesto"/>
        <w:ind w:left="142"/>
      </w:pPr>
    </w:p>
    <w:p w:rsidR="00B6621B" w:rsidRPr="008F6108" w:rsidRDefault="00B6621B" w:rsidP="00B6621B">
      <w:pPr>
        <w:pStyle w:val="a"/>
        <w:ind w:left="142"/>
        <w:rPr>
          <w:rFonts w:ascii="Calibri" w:hAnsi="Calibri"/>
          <w:sz w:val="20"/>
        </w:rPr>
      </w:pPr>
      <w:r w:rsidRPr="008B4CF0">
        <w:rPr>
          <w:rFonts w:asciiTheme="minorHAnsi" w:hAnsiTheme="minorHAnsi" w:cstheme="minorHAnsi"/>
        </w:rPr>
        <w:t>Firma semplice allegando copia fotostatica di valido documento di identità, ovvero firma</w:t>
      </w:r>
      <w:r w:rsidRPr="00E9420F">
        <w:rPr>
          <w:rFonts w:ascii="Calibri" w:hAnsi="Calibri"/>
          <w:sz w:val="20"/>
        </w:rPr>
        <w:t xml:space="preserve"> semplice apposta in presenza del dipendente addetto a ricevere le istanze (DPR 28/12/2000 n. 445).</w:t>
      </w:r>
    </w:p>
    <w:p w:rsidR="00E9420F" w:rsidRPr="00E9420F" w:rsidRDefault="00E9420F" w:rsidP="00E9420F">
      <w:pPr>
        <w:pStyle w:val="NormaleWeb"/>
        <w:spacing w:before="0" w:beforeAutospacing="0" w:after="0" w:afterAutospacing="0"/>
        <w:ind w:right="83"/>
        <w:rPr>
          <w:rFonts w:asciiTheme="minorHAnsi" w:hAnsiTheme="minorHAnsi" w:cstheme="minorHAnsi"/>
          <w:bCs/>
          <w:sz w:val="22"/>
          <w:szCs w:val="16"/>
        </w:rPr>
      </w:pPr>
    </w:p>
    <w:p w:rsidR="00D075B4" w:rsidRPr="00E9420F" w:rsidRDefault="00D075B4" w:rsidP="00D075B4">
      <w:pPr>
        <w:pStyle w:val="NormaleWeb"/>
        <w:spacing w:before="0" w:beforeAutospacing="0" w:after="0" w:afterAutospacing="0"/>
        <w:rPr>
          <w:rFonts w:asciiTheme="minorHAnsi" w:hAnsiTheme="minorHAnsi" w:cstheme="minorHAnsi"/>
          <w:bCs/>
          <w:sz w:val="22"/>
          <w:szCs w:val="16"/>
        </w:rPr>
      </w:pPr>
    </w:p>
    <w:bookmarkEnd w:id="0"/>
    <w:p w:rsidR="00BF03DF" w:rsidRPr="00D075B4" w:rsidRDefault="00BF03DF" w:rsidP="00D075B4">
      <w:pPr>
        <w:spacing w:after="0" w:line="240" w:lineRule="auto"/>
        <w:rPr>
          <w:rFonts w:cstheme="minorHAnsi"/>
          <w:sz w:val="18"/>
          <w:szCs w:val="16"/>
        </w:rPr>
      </w:pPr>
    </w:p>
    <w:p w:rsidR="009C5AAE" w:rsidRPr="00D075B4" w:rsidRDefault="009C5AAE" w:rsidP="00D075B4">
      <w:pPr>
        <w:spacing w:after="0" w:line="240" w:lineRule="auto"/>
        <w:rPr>
          <w:rFonts w:cstheme="minorHAnsi"/>
          <w:sz w:val="18"/>
          <w:szCs w:val="16"/>
        </w:rPr>
      </w:pPr>
    </w:p>
    <w:p w:rsidR="009C5AAE" w:rsidRPr="00D075B4" w:rsidRDefault="009C5AAE" w:rsidP="00D075B4">
      <w:pPr>
        <w:spacing w:after="0" w:line="240" w:lineRule="auto"/>
        <w:rPr>
          <w:rFonts w:cstheme="minorHAnsi"/>
          <w:sz w:val="18"/>
          <w:szCs w:val="16"/>
        </w:rPr>
      </w:pPr>
    </w:p>
    <w:p w:rsidR="009C5AAE" w:rsidRPr="00D075B4" w:rsidRDefault="009C5AAE" w:rsidP="00D075B4">
      <w:pPr>
        <w:spacing w:after="0" w:line="240" w:lineRule="auto"/>
        <w:rPr>
          <w:rFonts w:cstheme="minorHAnsi"/>
          <w:sz w:val="18"/>
          <w:szCs w:val="16"/>
        </w:rPr>
      </w:pPr>
    </w:p>
    <w:sectPr w:rsidR="009C5AAE" w:rsidRPr="00D075B4" w:rsidSect="00D075B4">
      <w:headerReference w:type="default" r:id="rId8"/>
      <w:footerReference w:type="default" r:id="rId9"/>
      <w:pgSz w:w="11906" w:h="16838"/>
      <w:pgMar w:top="1985" w:right="1021" w:bottom="1418" w:left="1021" w:header="0"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7BA8" w:rsidRDefault="00657BA8" w:rsidP="00D075B4">
      <w:pPr>
        <w:spacing w:after="0" w:line="240" w:lineRule="auto"/>
      </w:pPr>
      <w:r>
        <w:separator/>
      </w:r>
    </w:p>
  </w:endnote>
  <w:endnote w:type="continuationSeparator" w:id="0">
    <w:p w:rsidR="00657BA8" w:rsidRDefault="00657BA8" w:rsidP="00D07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5B4" w:rsidRDefault="00D075B4" w:rsidP="00D075B4">
    <w:pPr>
      <w:spacing w:after="0" w:line="240" w:lineRule="auto"/>
      <w:jc w:val="center"/>
      <w:rPr>
        <w:rFonts w:ascii="Arial" w:hAnsi="Arial" w:cs="Arial"/>
        <w:b/>
        <w:color w:val="365F91"/>
        <w:sz w:val="18"/>
        <w:szCs w:val="18"/>
      </w:rPr>
    </w:pPr>
    <w:r>
      <w:rPr>
        <w:noProof/>
        <w:color w:val="365F91"/>
      </w:rPr>
      <mc:AlternateContent>
        <mc:Choice Requires="wps">
          <w:drawing>
            <wp:anchor distT="0" distB="0" distL="114300" distR="114300" simplePos="0" relativeHeight="251669504" behindDoc="0" locked="0" layoutInCell="1" allowOverlap="1" wp14:anchorId="52C4723A" wp14:editId="555F0565">
              <wp:simplePos x="0" y="0"/>
              <wp:positionH relativeFrom="page">
                <wp:align>left</wp:align>
              </wp:positionH>
              <wp:positionV relativeFrom="paragraph">
                <wp:posOffset>6300</wp:posOffset>
              </wp:positionV>
              <wp:extent cx="295275" cy="1138311"/>
              <wp:effectExtent l="0" t="0" r="9525" b="508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138311"/>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35254" id="Rettangolo 12" o:spid="_x0000_s1026" style="position:absolute;margin-left:0;margin-top:.5pt;width:23.25pt;height:89.6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" fillcolor="#a5a5a5" stroked="f">
              <w10:wrap anchorx="page"/>
            </v:rect>
          </w:pict>
        </mc:Fallback>
      </mc:AlternateContent>
    </w:r>
  </w:p>
  <w:p w:rsidR="00D075B4" w:rsidRPr="00AE5FF7" w:rsidRDefault="00D075B4" w:rsidP="00D075B4">
    <w:pPr>
      <w:spacing w:after="0" w:line="240" w:lineRule="auto"/>
      <w:jc w:val="center"/>
      <w:rPr>
        <w:rFonts w:ascii="Arial" w:hAnsi="Arial" w:cs="Arial"/>
        <w:b/>
        <w:color w:val="365F91"/>
        <w:sz w:val="18"/>
        <w:szCs w:val="18"/>
      </w:rPr>
    </w:pPr>
    <w:r>
      <w:rPr>
        <w:noProof/>
        <w:color w:val="365F91"/>
      </w:rPr>
      <mc:AlternateContent>
        <mc:Choice Requires="wps">
          <w:drawing>
            <wp:anchor distT="0" distB="0" distL="114300" distR="114300" simplePos="0" relativeHeight="251666432" behindDoc="0" locked="0" layoutInCell="1" allowOverlap="1" wp14:anchorId="395EC3DE" wp14:editId="038CDCC4">
              <wp:simplePos x="0" y="0"/>
              <wp:positionH relativeFrom="column">
                <wp:posOffset>7153275</wp:posOffset>
              </wp:positionH>
              <wp:positionV relativeFrom="paragraph">
                <wp:posOffset>-142875</wp:posOffset>
              </wp:positionV>
              <wp:extent cx="318135" cy="2000250"/>
              <wp:effectExtent l="0" t="0" r="0" b="635"/>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0002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1CBEE" id="Rettangolo 11" o:spid="_x0000_s1026" style="position:absolute;margin-left:563.25pt;margin-top:-11.25pt;width:25.0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" fillcolor="#c00000" stroked="f"/>
          </w:pict>
        </mc:Fallback>
      </mc:AlternateContent>
    </w:r>
    <w:r>
      <w:rPr>
        <w:noProof/>
        <w:color w:val="365F91"/>
      </w:rPr>
      <mc:AlternateContent>
        <mc:Choice Requires="wps">
          <w:drawing>
            <wp:anchor distT="0" distB="0" distL="114300" distR="114300" simplePos="0" relativeHeight="251667456" behindDoc="0" locked="0" layoutInCell="1" allowOverlap="1" wp14:anchorId="4DFDF8C2" wp14:editId="233D151A">
              <wp:simplePos x="0" y="0"/>
              <wp:positionH relativeFrom="column">
                <wp:posOffset>7153275</wp:posOffset>
              </wp:positionH>
              <wp:positionV relativeFrom="paragraph">
                <wp:posOffset>-142875</wp:posOffset>
              </wp:positionV>
              <wp:extent cx="318135" cy="2000250"/>
              <wp:effectExtent l="0" t="0" r="0" b="635"/>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0002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131C8" id="Rettangolo 10" o:spid="_x0000_s1026" style="position:absolute;margin-left:563.25pt;margin-top:-11.25pt;width:25.0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" fillcolor="#c00000" stroked="f"/>
          </w:pict>
        </mc:Fallback>
      </mc:AlternateContent>
    </w:r>
    <w:r>
      <w:rPr>
        <w:noProof/>
        <w:color w:val="365F91"/>
      </w:rPr>
      <mc:AlternateContent>
        <mc:Choice Requires="wps">
          <w:drawing>
            <wp:anchor distT="0" distB="0" distL="114300" distR="114300" simplePos="0" relativeHeight="251668480" behindDoc="0" locked="0" layoutInCell="1" allowOverlap="1" wp14:anchorId="795F4C20" wp14:editId="57F864FB">
              <wp:simplePos x="0" y="0"/>
              <wp:positionH relativeFrom="column">
                <wp:posOffset>7153275</wp:posOffset>
              </wp:positionH>
              <wp:positionV relativeFrom="paragraph">
                <wp:posOffset>-142875</wp:posOffset>
              </wp:positionV>
              <wp:extent cx="318135" cy="2000250"/>
              <wp:effectExtent l="0" t="0" r="0" b="635"/>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0002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2597D" id="Rettangolo 9" o:spid="_x0000_s1026" style="position:absolute;margin-left:563.25pt;margin-top:-11.25pt;width:25.0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" fillcolor="#c00000" stroked="f"/>
          </w:pict>
        </mc:Fallback>
      </mc:AlternateContent>
    </w:r>
    <w:r w:rsidRPr="00AE5FF7">
      <w:rPr>
        <w:rFonts w:ascii="Arial" w:hAnsi="Arial" w:cs="Arial"/>
        <w:b/>
        <w:color w:val="365F91"/>
        <w:sz w:val="18"/>
        <w:szCs w:val="18"/>
      </w:rPr>
      <w:t>FLAG - Costa di Pescara</w:t>
    </w:r>
  </w:p>
  <w:p w:rsidR="00D075B4" w:rsidRPr="00AE5FF7" w:rsidRDefault="00D075B4" w:rsidP="00D075B4">
    <w:pPr>
      <w:spacing w:after="0" w:line="240" w:lineRule="auto"/>
      <w:jc w:val="center"/>
      <w:rPr>
        <w:rFonts w:ascii="Arial" w:hAnsi="Arial" w:cs="Arial"/>
        <w:color w:val="595959"/>
        <w:sz w:val="16"/>
        <w:szCs w:val="16"/>
      </w:rPr>
    </w:pPr>
    <w:r w:rsidRPr="00AE5FF7">
      <w:rPr>
        <w:rFonts w:ascii="Arial" w:hAnsi="Arial" w:cs="Arial"/>
        <w:color w:val="595959"/>
        <w:sz w:val="16"/>
        <w:szCs w:val="16"/>
      </w:rPr>
      <w:t>Via Raffaele Paolucci c/o Mercato Ittico, Pescara</w:t>
    </w:r>
  </w:p>
  <w:p w:rsidR="00D075B4" w:rsidRPr="00AE14DF" w:rsidRDefault="00D075B4" w:rsidP="00D075B4">
    <w:pPr>
      <w:spacing w:after="0" w:line="240" w:lineRule="auto"/>
      <w:jc w:val="center"/>
      <w:rPr>
        <w:rFonts w:ascii="Arial" w:hAnsi="Arial" w:cs="Arial"/>
        <w:color w:val="595959"/>
        <w:sz w:val="16"/>
        <w:szCs w:val="16"/>
        <w:lang w:val="en-US"/>
      </w:rPr>
    </w:pPr>
    <w:r w:rsidRPr="00AE14DF">
      <w:rPr>
        <w:rFonts w:ascii="Arial" w:hAnsi="Arial" w:cs="Arial"/>
        <w:color w:val="595959"/>
        <w:sz w:val="16"/>
        <w:szCs w:val="16"/>
        <w:lang w:val="en-US"/>
      </w:rPr>
      <w:t>Tel. +39 085 4283966 – C.F. 02169720683</w:t>
    </w:r>
  </w:p>
  <w:p w:rsidR="00D075B4" w:rsidRPr="00AE14DF" w:rsidRDefault="00D075B4" w:rsidP="00D075B4">
    <w:pPr>
      <w:spacing w:after="0" w:line="240" w:lineRule="auto"/>
      <w:jc w:val="center"/>
      <w:rPr>
        <w:rFonts w:ascii="Arial" w:hAnsi="Arial" w:cs="Arial"/>
        <w:color w:val="595959"/>
        <w:sz w:val="16"/>
        <w:szCs w:val="16"/>
        <w:lang w:val="en-US"/>
      </w:rPr>
    </w:pPr>
    <w:r w:rsidRPr="00AE14DF">
      <w:rPr>
        <w:rFonts w:ascii="Arial" w:hAnsi="Arial" w:cs="Arial"/>
        <w:color w:val="595959"/>
        <w:sz w:val="16"/>
        <w:szCs w:val="16"/>
        <w:lang w:val="en-US"/>
      </w:rPr>
      <w:t>flagcostadipescara@pec.it - info@flagcostadipescara.it</w:t>
    </w:r>
  </w:p>
  <w:p w:rsidR="00D075B4" w:rsidRPr="00313A51" w:rsidRDefault="00D075B4" w:rsidP="00D075B4">
    <w:pPr>
      <w:spacing w:after="0" w:line="240" w:lineRule="auto"/>
      <w:jc w:val="center"/>
      <w:rPr>
        <w:rFonts w:ascii="Arial" w:hAnsi="Arial" w:cs="Arial"/>
        <w:color w:val="595959"/>
        <w:sz w:val="16"/>
        <w:szCs w:val="16"/>
      </w:rPr>
    </w:pPr>
    <w:r>
      <w:rPr>
        <w:rFonts w:ascii="Arial" w:hAnsi="Arial" w:cs="Arial"/>
        <w:color w:val="595959"/>
        <w:sz w:val="16"/>
        <w:szCs w:val="16"/>
      </w:rPr>
      <w:t>www.flagcostadipescara.it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7BA8" w:rsidRDefault="00657BA8" w:rsidP="00D075B4">
      <w:pPr>
        <w:spacing w:after="0" w:line="240" w:lineRule="auto"/>
      </w:pPr>
      <w:r>
        <w:separator/>
      </w:r>
    </w:p>
  </w:footnote>
  <w:footnote w:type="continuationSeparator" w:id="0">
    <w:p w:rsidR="00657BA8" w:rsidRDefault="00657BA8" w:rsidP="00D075B4">
      <w:pPr>
        <w:spacing w:after="0" w:line="240" w:lineRule="auto"/>
      </w:pPr>
      <w:r>
        <w:continuationSeparator/>
      </w:r>
    </w:p>
  </w:footnote>
  <w:footnote w:id="1">
    <w:p w:rsidR="00E9420F" w:rsidRPr="006316F8" w:rsidRDefault="00E9420F" w:rsidP="00E9420F">
      <w:pPr>
        <w:pStyle w:val="NormaleWeb"/>
        <w:spacing w:before="0" w:beforeAutospacing="0" w:after="0" w:afterAutospacing="0"/>
        <w:jc w:val="both"/>
        <w:rPr>
          <w:rFonts w:asciiTheme="minorHAnsi" w:hAnsiTheme="minorHAnsi" w:cstheme="minorHAnsi"/>
          <w:b/>
          <w:bCs/>
          <w:i/>
          <w:sz w:val="16"/>
          <w:szCs w:val="16"/>
        </w:rPr>
      </w:pPr>
      <w:r w:rsidRPr="006316F8">
        <w:rPr>
          <w:rStyle w:val="Rimandonotaapidipagina"/>
        </w:rPr>
        <w:footnoteRef/>
      </w:r>
      <w:r w:rsidRPr="006316F8">
        <w:t xml:space="preserve"> </w:t>
      </w:r>
      <w:r w:rsidRPr="006316F8">
        <w:rPr>
          <w:rFonts w:asciiTheme="minorHAnsi" w:hAnsiTheme="minorHAnsi" w:cstheme="minorHAnsi"/>
          <w:b/>
          <w:bCs/>
          <w:i/>
          <w:sz w:val="16"/>
          <w:szCs w:val="16"/>
        </w:rPr>
        <w:t>DECRETO LEGISLATIVO 26 marzo 2010, n. 59</w:t>
      </w:r>
    </w:p>
    <w:p w:rsidR="00E9420F" w:rsidRPr="006316F8" w:rsidRDefault="00E9420F" w:rsidP="00E9420F">
      <w:pPr>
        <w:pStyle w:val="NormaleWeb"/>
        <w:spacing w:before="0" w:beforeAutospacing="0" w:after="0" w:afterAutospacing="0"/>
        <w:jc w:val="both"/>
        <w:rPr>
          <w:rFonts w:asciiTheme="minorHAnsi" w:hAnsiTheme="minorHAnsi" w:cstheme="minorHAnsi"/>
          <w:b/>
          <w:bCs/>
          <w:i/>
          <w:sz w:val="16"/>
          <w:szCs w:val="16"/>
        </w:rPr>
      </w:pPr>
      <w:r w:rsidRPr="006316F8">
        <w:rPr>
          <w:rFonts w:asciiTheme="minorHAnsi" w:hAnsiTheme="minorHAnsi" w:cstheme="minorHAnsi"/>
          <w:b/>
          <w:bCs/>
          <w:i/>
          <w:sz w:val="16"/>
          <w:szCs w:val="16"/>
        </w:rPr>
        <w:t>Attuazione della direttiva 2006/123/CE relativa ai servizi nel mercato interno</w:t>
      </w:r>
    </w:p>
    <w:p w:rsidR="00E9420F" w:rsidRPr="006316F8" w:rsidRDefault="00E9420F" w:rsidP="00E9420F">
      <w:pPr>
        <w:pStyle w:val="NormaleWeb"/>
        <w:spacing w:before="0" w:beforeAutospacing="0" w:after="0" w:afterAutospacing="0"/>
        <w:jc w:val="both"/>
        <w:rPr>
          <w:rFonts w:asciiTheme="minorHAnsi" w:hAnsiTheme="minorHAnsi" w:cstheme="minorHAnsi"/>
          <w:b/>
          <w:bCs/>
          <w:i/>
          <w:sz w:val="16"/>
          <w:szCs w:val="16"/>
        </w:rPr>
      </w:pPr>
    </w:p>
    <w:p w:rsidR="00E9420F" w:rsidRPr="006316F8" w:rsidRDefault="00E9420F" w:rsidP="00E9420F">
      <w:pPr>
        <w:pStyle w:val="NormaleWeb"/>
        <w:spacing w:before="0" w:beforeAutospacing="0" w:after="0" w:afterAutospacing="0"/>
        <w:jc w:val="both"/>
        <w:rPr>
          <w:rFonts w:asciiTheme="minorHAnsi" w:hAnsiTheme="minorHAnsi" w:cstheme="minorHAnsi"/>
          <w:i/>
          <w:sz w:val="16"/>
          <w:szCs w:val="16"/>
        </w:rPr>
      </w:pPr>
      <w:r w:rsidRPr="006316F8">
        <w:rPr>
          <w:rFonts w:asciiTheme="minorHAnsi" w:hAnsiTheme="minorHAnsi" w:cstheme="minorHAnsi"/>
          <w:b/>
          <w:bCs/>
          <w:i/>
          <w:sz w:val="16"/>
          <w:szCs w:val="16"/>
        </w:rPr>
        <w:t xml:space="preserve">Art. </w:t>
      </w:r>
      <w:bookmarkStart w:id="1" w:name="71"/>
      <w:r w:rsidRPr="006316F8">
        <w:rPr>
          <w:rFonts w:asciiTheme="minorHAnsi" w:hAnsiTheme="minorHAnsi" w:cstheme="minorHAnsi"/>
          <w:b/>
          <w:bCs/>
          <w:i/>
          <w:sz w:val="16"/>
          <w:szCs w:val="16"/>
        </w:rPr>
        <w:t>71</w:t>
      </w:r>
      <w:bookmarkEnd w:id="1"/>
      <w:r w:rsidRPr="006316F8">
        <w:rPr>
          <w:rFonts w:asciiTheme="minorHAnsi" w:hAnsiTheme="minorHAnsi" w:cstheme="minorHAnsi"/>
          <w:b/>
          <w:bCs/>
          <w:i/>
          <w:sz w:val="16"/>
          <w:szCs w:val="16"/>
        </w:rPr>
        <w:t>. (Requisiti di accesso e di esercizio delle attività commerciali)</w:t>
      </w:r>
    </w:p>
    <w:p w:rsidR="00E9420F" w:rsidRPr="006316F8" w:rsidRDefault="00E9420F" w:rsidP="00E9420F">
      <w:pPr>
        <w:pStyle w:val="NormaleWeb"/>
        <w:spacing w:before="0" w:beforeAutospacing="0" w:after="0" w:afterAutospacing="0"/>
        <w:jc w:val="both"/>
        <w:rPr>
          <w:rFonts w:asciiTheme="minorHAnsi" w:hAnsiTheme="minorHAnsi" w:cstheme="minorHAnsi"/>
          <w:i/>
          <w:sz w:val="16"/>
          <w:szCs w:val="16"/>
        </w:rPr>
      </w:pPr>
      <w:r w:rsidRPr="006316F8">
        <w:rPr>
          <w:rFonts w:asciiTheme="minorHAnsi" w:hAnsiTheme="minorHAnsi" w:cstheme="minorHAnsi"/>
          <w:i/>
          <w:sz w:val="16"/>
          <w:szCs w:val="16"/>
        </w:rPr>
        <w:t>1. Non possono esercitare l'attività commerciale dì vendita e di somministrazione:</w:t>
      </w:r>
    </w:p>
    <w:p w:rsidR="00E9420F" w:rsidRPr="006316F8" w:rsidRDefault="00E9420F" w:rsidP="006316F8">
      <w:pPr>
        <w:pStyle w:val="NormaleWeb"/>
        <w:numPr>
          <w:ilvl w:val="0"/>
          <w:numId w:val="2"/>
        </w:numPr>
        <w:spacing w:before="0" w:beforeAutospacing="0" w:after="0" w:afterAutospacing="0"/>
        <w:ind w:left="426" w:hanging="142"/>
        <w:jc w:val="both"/>
        <w:rPr>
          <w:rFonts w:asciiTheme="minorHAnsi" w:hAnsiTheme="minorHAnsi" w:cstheme="minorHAnsi"/>
          <w:i/>
          <w:sz w:val="16"/>
          <w:szCs w:val="16"/>
        </w:rPr>
      </w:pPr>
      <w:r w:rsidRPr="006316F8">
        <w:rPr>
          <w:rFonts w:asciiTheme="minorHAnsi" w:hAnsiTheme="minorHAnsi" w:cstheme="minorHAnsi"/>
          <w:i/>
          <w:sz w:val="16"/>
          <w:szCs w:val="16"/>
        </w:rPr>
        <w:t>coloro che sono stati dichiarati delinquenti abituali, professionali o per tendenza, salvo che abbiano ottenuto la riabilitazione;</w:t>
      </w:r>
    </w:p>
    <w:p w:rsidR="00E9420F" w:rsidRPr="006316F8" w:rsidRDefault="00E9420F" w:rsidP="006316F8">
      <w:pPr>
        <w:pStyle w:val="NormaleWeb"/>
        <w:numPr>
          <w:ilvl w:val="0"/>
          <w:numId w:val="2"/>
        </w:numPr>
        <w:spacing w:before="0" w:beforeAutospacing="0" w:after="0" w:afterAutospacing="0"/>
        <w:ind w:left="426" w:hanging="142"/>
        <w:jc w:val="both"/>
        <w:rPr>
          <w:rFonts w:asciiTheme="minorHAnsi" w:hAnsiTheme="minorHAnsi" w:cstheme="minorHAnsi"/>
          <w:i/>
          <w:sz w:val="16"/>
          <w:szCs w:val="16"/>
        </w:rPr>
      </w:pPr>
      <w:r w:rsidRPr="006316F8">
        <w:rPr>
          <w:rFonts w:asciiTheme="minorHAnsi" w:hAnsiTheme="minorHAnsi" w:cstheme="minorHAnsi"/>
          <w:i/>
          <w:sz w:val="16"/>
          <w:szCs w:val="16"/>
        </w:rPr>
        <w:t>coloro che hanno riportato una condanna, con sentenza passata in giudicato, per delitto non colposo, per il quale è prevista una pena detentiva non inferiore nel minimo a tre anni, sempre che sia stata applicata, in concreto, una pena superiore al minimo edittale;</w:t>
      </w:r>
    </w:p>
    <w:p w:rsidR="00E9420F" w:rsidRPr="006316F8" w:rsidRDefault="00E9420F" w:rsidP="006316F8">
      <w:pPr>
        <w:pStyle w:val="NormaleWeb"/>
        <w:numPr>
          <w:ilvl w:val="0"/>
          <w:numId w:val="2"/>
        </w:numPr>
        <w:spacing w:before="0" w:beforeAutospacing="0" w:after="0" w:afterAutospacing="0"/>
        <w:ind w:left="426" w:hanging="142"/>
        <w:jc w:val="both"/>
        <w:rPr>
          <w:rFonts w:asciiTheme="minorHAnsi" w:hAnsiTheme="minorHAnsi" w:cstheme="minorHAnsi"/>
          <w:i/>
          <w:sz w:val="16"/>
          <w:szCs w:val="16"/>
        </w:rPr>
      </w:pPr>
      <w:r w:rsidRPr="006316F8">
        <w:rPr>
          <w:rFonts w:asciiTheme="minorHAnsi" w:hAnsiTheme="minorHAnsi" w:cstheme="minorHAnsi"/>
          <w:i/>
          <w:sz w:val="16"/>
          <w:szCs w:val="16"/>
        </w:rPr>
        <w:t>coloro che hanno riportato, con sentenza passata in giudicato, una condanna a pena detentiva per uno dei delitti di cui al libro II, Titolo VIII, capo II del codice penale, ovvero per ricettazione, riciclaggio, insolvenza fraudolenta, bancarotta fraudolenta, usura, rapina, delitti contro la persona commessi con violenza, estorsione;</w:t>
      </w:r>
    </w:p>
    <w:p w:rsidR="00E9420F" w:rsidRPr="006316F8" w:rsidRDefault="00E9420F" w:rsidP="006316F8">
      <w:pPr>
        <w:pStyle w:val="NormaleWeb"/>
        <w:numPr>
          <w:ilvl w:val="0"/>
          <w:numId w:val="2"/>
        </w:numPr>
        <w:spacing w:before="0" w:beforeAutospacing="0" w:after="0" w:afterAutospacing="0"/>
        <w:ind w:left="426" w:hanging="142"/>
        <w:jc w:val="both"/>
        <w:rPr>
          <w:rFonts w:asciiTheme="minorHAnsi" w:hAnsiTheme="minorHAnsi" w:cstheme="minorHAnsi"/>
          <w:i/>
          <w:sz w:val="16"/>
          <w:szCs w:val="16"/>
        </w:rPr>
      </w:pPr>
      <w:r w:rsidRPr="006316F8">
        <w:rPr>
          <w:rFonts w:asciiTheme="minorHAnsi" w:hAnsiTheme="minorHAnsi" w:cstheme="minorHAnsi"/>
          <w:i/>
          <w:sz w:val="16"/>
          <w:szCs w:val="16"/>
        </w:rPr>
        <w:t>coloro che hanno riportato, con sentenza passata in giudicato, una condanna per reati contro l'igiene e la sanità pubblica, compresi i delitti di cui al libro II, Titolo VI, capo II del codice penale;</w:t>
      </w:r>
    </w:p>
    <w:p w:rsidR="00E9420F" w:rsidRPr="006316F8" w:rsidRDefault="00E9420F" w:rsidP="006316F8">
      <w:pPr>
        <w:pStyle w:val="NormaleWeb"/>
        <w:numPr>
          <w:ilvl w:val="0"/>
          <w:numId w:val="2"/>
        </w:numPr>
        <w:spacing w:before="0" w:beforeAutospacing="0" w:after="0" w:afterAutospacing="0"/>
        <w:ind w:left="426" w:hanging="142"/>
        <w:jc w:val="both"/>
        <w:rPr>
          <w:rFonts w:asciiTheme="minorHAnsi" w:hAnsiTheme="minorHAnsi" w:cstheme="minorHAnsi"/>
          <w:i/>
          <w:sz w:val="16"/>
          <w:szCs w:val="16"/>
        </w:rPr>
      </w:pPr>
      <w:r w:rsidRPr="006316F8">
        <w:rPr>
          <w:rFonts w:asciiTheme="minorHAnsi" w:hAnsiTheme="minorHAnsi" w:cstheme="minorHAnsi"/>
          <w:i/>
          <w:sz w:val="16"/>
          <w:szCs w:val="16"/>
        </w:rPr>
        <w:t>coloro che hanno riportato, con sentenza passata in giudicato, due o più condanne, nel quinquennio precedente all'inizio dell'esercizio dell'attività, per delitti di frode nella preparazione e nel commercio degli alimenti previsti da leggi speciali;</w:t>
      </w:r>
    </w:p>
    <w:p w:rsidR="00E9420F" w:rsidRPr="006316F8" w:rsidRDefault="00E9420F" w:rsidP="006316F8">
      <w:pPr>
        <w:pStyle w:val="NormaleWeb"/>
        <w:numPr>
          <w:ilvl w:val="0"/>
          <w:numId w:val="2"/>
        </w:numPr>
        <w:spacing w:before="0" w:beforeAutospacing="0" w:after="0" w:afterAutospacing="0"/>
        <w:ind w:left="426" w:hanging="142"/>
        <w:jc w:val="both"/>
        <w:rPr>
          <w:rFonts w:asciiTheme="minorHAnsi" w:hAnsiTheme="minorHAnsi" w:cstheme="minorHAnsi"/>
          <w:i/>
          <w:sz w:val="16"/>
          <w:szCs w:val="16"/>
        </w:rPr>
      </w:pPr>
      <w:r w:rsidRPr="006316F8">
        <w:rPr>
          <w:rFonts w:asciiTheme="minorHAnsi" w:hAnsiTheme="minorHAnsi" w:cstheme="minorHAnsi"/>
          <w:i/>
          <w:sz w:val="16"/>
          <w:szCs w:val="16"/>
        </w:rPr>
        <w:t>coloro che sono sottoposti a una delle misure di prevenzione di cui alla legge 27 dicembre 1956, n. 1423, o nei cui confronti sia stata applicata una delle misure previste dalla legge 31 maggio 1965, n. 575, ovvero a misure di sicurezza;</w:t>
      </w:r>
    </w:p>
    <w:p w:rsidR="00E9420F" w:rsidRPr="006316F8" w:rsidRDefault="00E9420F" w:rsidP="00E9420F">
      <w:pPr>
        <w:pStyle w:val="NormaleWeb"/>
        <w:spacing w:before="0" w:beforeAutospacing="0" w:after="0" w:afterAutospacing="0"/>
        <w:jc w:val="both"/>
        <w:rPr>
          <w:rFonts w:asciiTheme="minorHAnsi" w:hAnsiTheme="minorHAnsi" w:cstheme="minorHAnsi"/>
          <w:i/>
          <w:sz w:val="16"/>
          <w:szCs w:val="16"/>
        </w:rPr>
      </w:pPr>
      <w:r w:rsidRPr="006316F8">
        <w:rPr>
          <w:rFonts w:asciiTheme="minorHAnsi" w:hAnsiTheme="minorHAnsi" w:cstheme="minorHAnsi"/>
          <w:i/>
          <w:sz w:val="16"/>
          <w:szCs w:val="16"/>
        </w:rPr>
        <w:t>2. Non possono esercitare l'attività di somministrazione di alimenti e bevande coloro che si trovano nelle condizioni di cui al comma 1, o hanno riportato, con sentenza passata in giudicato, una condanna per reati contro la moralità pubblica e il buon costume, per delitti commessi in stato di ubriachezza o in stato di intossicazione da stupefacenti; per reati concernenti la prevenzione dell'alcolismo, le sostanze stupefacenti o psicotrope, il gioco d'azzardo, le scommesse clandestine, nonché per reati relativi ad infrazioni alle norme sui giochi.</w:t>
      </w:r>
    </w:p>
    <w:p w:rsidR="00E9420F" w:rsidRPr="006316F8" w:rsidRDefault="00E9420F" w:rsidP="00E9420F">
      <w:pPr>
        <w:pStyle w:val="NormaleWeb"/>
        <w:spacing w:before="0" w:beforeAutospacing="0" w:after="0" w:afterAutospacing="0"/>
        <w:jc w:val="both"/>
        <w:rPr>
          <w:rFonts w:asciiTheme="minorHAnsi" w:hAnsiTheme="minorHAnsi" w:cstheme="minorHAnsi"/>
          <w:i/>
          <w:sz w:val="16"/>
          <w:szCs w:val="16"/>
        </w:rPr>
      </w:pPr>
      <w:r w:rsidRPr="006316F8">
        <w:rPr>
          <w:rFonts w:asciiTheme="minorHAnsi" w:hAnsiTheme="minorHAnsi" w:cstheme="minorHAnsi"/>
          <w:i/>
          <w:sz w:val="16"/>
          <w:szCs w:val="16"/>
        </w:rPr>
        <w:t>3. Il divieto di esercizio dell'attività, ai sensi del comma 1, lettere b), c), d), e) ed f), e ai sensi del comma 2, permane per la durata di cinque anni a decorrere dal giorno in cui la pena è stata scontata. Qualora la pena si sia estinta in altro modo, il termine di cinque anni decorre dal giorno del passaggio in giudicato della sentenza, salvo riabilitazione.</w:t>
      </w:r>
    </w:p>
    <w:p w:rsidR="00E9420F" w:rsidRPr="006316F8" w:rsidRDefault="00E9420F" w:rsidP="00E9420F">
      <w:pPr>
        <w:pStyle w:val="NormaleWeb"/>
        <w:spacing w:before="0" w:beforeAutospacing="0" w:after="0" w:afterAutospacing="0"/>
        <w:jc w:val="both"/>
        <w:rPr>
          <w:rFonts w:asciiTheme="minorHAnsi" w:hAnsiTheme="minorHAnsi" w:cstheme="minorHAnsi"/>
          <w:i/>
          <w:sz w:val="16"/>
          <w:szCs w:val="16"/>
        </w:rPr>
      </w:pPr>
      <w:r w:rsidRPr="006316F8">
        <w:rPr>
          <w:rFonts w:asciiTheme="minorHAnsi" w:hAnsiTheme="minorHAnsi" w:cstheme="minorHAnsi"/>
          <w:i/>
          <w:sz w:val="16"/>
          <w:szCs w:val="16"/>
        </w:rPr>
        <w:t>4. Il divieto di esercizio dell'attività non si applica qualora, con sentenza passata in giudicato sia stata concessa la sospensione condizionale della pena sempre che non intervengano circostanze idonee a incidere sulla revoca della sospensione.</w:t>
      </w:r>
    </w:p>
    <w:p w:rsidR="00E9420F" w:rsidRPr="006316F8" w:rsidRDefault="00E9420F" w:rsidP="00E9420F">
      <w:pPr>
        <w:pStyle w:val="NormaleWeb"/>
        <w:spacing w:before="0" w:beforeAutospacing="0" w:after="0" w:afterAutospacing="0"/>
        <w:jc w:val="both"/>
        <w:rPr>
          <w:rFonts w:asciiTheme="minorHAnsi" w:hAnsiTheme="minorHAnsi" w:cstheme="minorHAnsi"/>
          <w:i/>
          <w:sz w:val="16"/>
          <w:szCs w:val="16"/>
        </w:rPr>
      </w:pPr>
      <w:r w:rsidRPr="006316F8">
        <w:rPr>
          <w:rFonts w:asciiTheme="minorHAnsi" w:hAnsiTheme="minorHAnsi" w:cstheme="minorHAnsi"/>
          <w:i/>
          <w:sz w:val="16"/>
          <w:szCs w:val="16"/>
        </w:rPr>
        <w:t>5. In caso di società, associazioni od organismi collettivi i requisiti morali di cui ai commi 1 e 2 devono essere posseduti dal legale rappresentante, da altra persona preposta all'attività commerciale e da tutti i soggetti individuati dall'articolo 2, comma 3, del d.P.R. 3 giugno 1998, n. 252. In caso di impresa individuale i requisiti di cui ai commi 1 e 2 devono essere posseduti dal titolare e dall'eventuale altra persona preposta all'attività commerciale.</w:t>
      </w:r>
    </w:p>
    <w:p w:rsidR="00E9420F" w:rsidRPr="006316F8" w:rsidRDefault="00E9420F" w:rsidP="00E9420F">
      <w:pPr>
        <w:pStyle w:val="NormaleWeb"/>
        <w:spacing w:before="0" w:beforeAutospacing="0" w:after="0" w:afterAutospacing="0"/>
        <w:jc w:val="both"/>
        <w:rPr>
          <w:rFonts w:asciiTheme="minorHAnsi" w:hAnsiTheme="minorHAnsi" w:cstheme="minorHAnsi"/>
          <w:b/>
          <w:i/>
          <w:sz w:val="16"/>
          <w:szCs w:val="16"/>
        </w:rPr>
      </w:pPr>
      <w:r w:rsidRPr="006316F8">
        <w:rPr>
          <w:rFonts w:asciiTheme="minorHAnsi" w:hAnsiTheme="minorHAnsi" w:cstheme="minorHAnsi"/>
          <w:b/>
          <w:i/>
          <w:sz w:val="16"/>
          <w:szCs w:val="16"/>
        </w:rPr>
        <w:t>6. L'esercizio, in qualsiasi forma e limitatamente all'alimentazione umana, di un'attività di commercio al dettaglio relativa al settore merceologico alimentare o di un'attività di somministrazione di alimenti e bevande è consentito a chi è in possesso di uno dei seguenti requisiti professionali:</w:t>
      </w:r>
    </w:p>
    <w:p w:rsidR="00E9420F" w:rsidRPr="006316F8" w:rsidRDefault="00E9420F" w:rsidP="006316F8">
      <w:pPr>
        <w:pStyle w:val="NormaleWeb"/>
        <w:numPr>
          <w:ilvl w:val="0"/>
          <w:numId w:val="4"/>
        </w:numPr>
        <w:spacing w:before="0" w:beforeAutospacing="0" w:after="0" w:afterAutospacing="0"/>
        <w:ind w:left="426" w:hanging="142"/>
        <w:jc w:val="both"/>
        <w:rPr>
          <w:rFonts w:asciiTheme="minorHAnsi" w:hAnsiTheme="minorHAnsi" w:cstheme="minorHAnsi"/>
          <w:b/>
          <w:i/>
          <w:sz w:val="16"/>
          <w:szCs w:val="16"/>
        </w:rPr>
      </w:pPr>
      <w:r w:rsidRPr="006316F8">
        <w:rPr>
          <w:rFonts w:asciiTheme="minorHAnsi" w:hAnsiTheme="minorHAnsi" w:cstheme="minorHAnsi"/>
          <w:b/>
          <w:i/>
          <w:sz w:val="16"/>
          <w:szCs w:val="16"/>
        </w:rPr>
        <w:t>avere frequentato con esito positivo un corso professionale per il commercio, la preparazione o la somministrazione degli alimenti, istituito o riconosciuto dalle regioni o dalle province autonome di Trento e di Bolzano;</w:t>
      </w:r>
    </w:p>
    <w:p w:rsidR="00E9420F" w:rsidRPr="006316F8" w:rsidRDefault="00E9420F" w:rsidP="006316F8">
      <w:pPr>
        <w:pStyle w:val="NormaleWeb"/>
        <w:numPr>
          <w:ilvl w:val="0"/>
          <w:numId w:val="4"/>
        </w:numPr>
        <w:spacing w:before="0" w:beforeAutospacing="0" w:after="0" w:afterAutospacing="0"/>
        <w:ind w:left="426" w:hanging="142"/>
        <w:jc w:val="both"/>
        <w:rPr>
          <w:rFonts w:asciiTheme="minorHAnsi" w:hAnsiTheme="minorHAnsi" w:cstheme="minorHAnsi"/>
          <w:b/>
          <w:i/>
          <w:sz w:val="16"/>
          <w:szCs w:val="16"/>
        </w:rPr>
      </w:pPr>
      <w:r w:rsidRPr="006316F8">
        <w:rPr>
          <w:rFonts w:asciiTheme="minorHAnsi" w:hAnsiTheme="minorHAnsi" w:cstheme="minorHAnsi"/>
          <w:b/>
          <w:i/>
          <w:sz w:val="16"/>
          <w:szCs w:val="16"/>
        </w:rPr>
        <w:t>avere, per almeno due anni, anche non continuativi, nel quinquennio precedente, esercitato in proprio attività d'impresa nel settore alimentare o nel settore della somministrazione di alimenti e bevande o avere prestato la propria opera, presso tali imprese, in qualità di dipendente qualificato, addetto alla vendita o all'amministrazione o alla preparazione degli alimenti, o in qualità di socio lavoratore o in altre posizioni equivalenti o, se trattasi di coniuge, parente o affine, entro il terzo grado, dell'imprenditore, in qualità di coadiutore familiare, comprovata dalla iscrizione all'Istituto nazionale per la previdenza sociale;</w:t>
      </w:r>
    </w:p>
    <w:p w:rsidR="00E9420F" w:rsidRPr="006316F8" w:rsidRDefault="00E9420F" w:rsidP="006316F8">
      <w:pPr>
        <w:pStyle w:val="NormaleWeb"/>
        <w:numPr>
          <w:ilvl w:val="0"/>
          <w:numId w:val="4"/>
        </w:numPr>
        <w:spacing w:before="0" w:beforeAutospacing="0" w:after="0" w:afterAutospacing="0"/>
        <w:ind w:left="426" w:hanging="142"/>
        <w:jc w:val="both"/>
        <w:rPr>
          <w:rFonts w:asciiTheme="minorHAnsi" w:hAnsiTheme="minorHAnsi" w:cstheme="minorHAnsi"/>
          <w:b/>
          <w:i/>
          <w:sz w:val="16"/>
          <w:szCs w:val="16"/>
        </w:rPr>
      </w:pPr>
      <w:r w:rsidRPr="006316F8">
        <w:rPr>
          <w:rFonts w:asciiTheme="minorHAnsi" w:hAnsiTheme="minorHAnsi" w:cstheme="minorHAnsi"/>
          <w:b/>
          <w:i/>
          <w:sz w:val="16"/>
          <w:szCs w:val="16"/>
        </w:rPr>
        <w:t>essere in possesso di un diploma di scuola secondaria superiore o di laurea, anche triennale, o di altra scuola ad indirizzo professionale, almeno triennale, purché nel corso di studi siano previste materie attinenti al commercio, alla preparazione o alla somministrazione degli alimenti.</w:t>
      </w:r>
    </w:p>
    <w:p w:rsidR="00E9420F" w:rsidRPr="006316F8" w:rsidRDefault="00E9420F" w:rsidP="00E9420F">
      <w:pPr>
        <w:pStyle w:val="NormaleWeb"/>
        <w:spacing w:before="0" w:beforeAutospacing="0" w:after="0" w:afterAutospacing="0"/>
        <w:jc w:val="both"/>
        <w:rPr>
          <w:rFonts w:asciiTheme="minorHAnsi" w:hAnsiTheme="minorHAnsi" w:cstheme="minorHAnsi"/>
          <w:i/>
          <w:sz w:val="16"/>
          <w:szCs w:val="16"/>
        </w:rPr>
      </w:pPr>
      <w:r w:rsidRPr="006316F8">
        <w:rPr>
          <w:rFonts w:asciiTheme="minorHAnsi" w:hAnsiTheme="minorHAnsi" w:cstheme="minorHAnsi"/>
          <w:i/>
          <w:sz w:val="16"/>
          <w:szCs w:val="16"/>
        </w:rPr>
        <w:t>6-bis. Sia per le imprese individuali che in caso di società, associazioni od organismi collettivi, i requisiti professionali di cui al comma 6 devono essere posseduti dal titolare o rappresentante legale, ovvero, in alternativa, dall'eventuale persona preposta all'attività commerciale.</w:t>
      </w:r>
    </w:p>
    <w:p w:rsidR="006316F8" w:rsidRPr="006316F8" w:rsidRDefault="00E9420F" w:rsidP="006316F8">
      <w:pPr>
        <w:pStyle w:val="NormaleWeb"/>
        <w:spacing w:before="0" w:beforeAutospacing="0" w:after="0" w:afterAutospacing="0"/>
        <w:jc w:val="both"/>
        <w:rPr>
          <w:rFonts w:asciiTheme="minorHAnsi" w:hAnsiTheme="minorHAnsi" w:cstheme="minorHAnsi"/>
          <w:i/>
          <w:sz w:val="16"/>
          <w:szCs w:val="16"/>
        </w:rPr>
      </w:pPr>
      <w:r w:rsidRPr="006316F8">
        <w:rPr>
          <w:rFonts w:asciiTheme="minorHAnsi" w:hAnsiTheme="minorHAnsi" w:cstheme="minorHAnsi"/>
          <w:i/>
          <w:sz w:val="16"/>
          <w:szCs w:val="16"/>
        </w:rPr>
        <w:t>7. Sono abrogati i commi 2, 4 e 5 e 6 dell'articolo 5 del decreto legislativo 31 marzo 1998, n. 114, e l'articolo 2 della legge 25 agosto 1991, n. 287.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5B4" w:rsidRPr="00496F89" w:rsidRDefault="00D075B4" w:rsidP="00D075B4">
    <w:pPr>
      <w:pStyle w:val="Intestazione"/>
    </w:pPr>
    <w:r>
      <w:rPr>
        <w:noProof/>
        <w:szCs w:val="20"/>
      </w:rPr>
      <mc:AlternateContent>
        <mc:Choice Requires="wps">
          <w:drawing>
            <wp:anchor distT="0" distB="0" distL="114300" distR="114300" simplePos="0" relativeHeight="251661312" behindDoc="0" locked="0" layoutInCell="1" allowOverlap="1" wp14:anchorId="29400391" wp14:editId="17D59E1B">
              <wp:simplePos x="0" y="0"/>
              <wp:positionH relativeFrom="page">
                <wp:align>right</wp:align>
              </wp:positionH>
              <wp:positionV relativeFrom="paragraph">
                <wp:posOffset>15240</wp:posOffset>
              </wp:positionV>
              <wp:extent cx="198120" cy="1234440"/>
              <wp:effectExtent l="0" t="0" r="0" b="3810"/>
              <wp:wrapNone/>
              <wp:docPr id="19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23444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C5848" id="Rectangle 1" o:spid="_x0000_s1026" style="position:absolute;margin-left:-35.6pt;margin-top:1.2pt;width:15.6pt;height:97.2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" fillcolor="#a5a5a5" stroked="f">
              <w10:wrap anchorx="page"/>
            </v:rect>
          </w:pict>
        </mc:Fallback>
      </mc:AlternateContent>
    </w:r>
    <w:r>
      <w:rPr>
        <w:noProof/>
      </w:rPr>
      <w:drawing>
        <wp:anchor distT="0" distB="0" distL="114300" distR="114300" simplePos="0" relativeHeight="251664384" behindDoc="1" locked="0" layoutInCell="1" allowOverlap="1" wp14:anchorId="791F2FC5" wp14:editId="3C78A116">
          <wp:simplePos x="0" y="0"/>
          <wp:positionH relativeFrom="column">
            <wp:posOffset>3895725</wp:posOffset>
          </wp:positionH>
          <wp:positionV relativeFrom="paragraph">
            <wp:posOffset>271780</wp:posOffset>
          </wp:positionV>
          <wp:extent cx="862330" cy="563245"/>
          <wp:effectExtent l="0" t="0" r="0" b="0"/>
          <wp:wrapNone/>
          <wp:docPr id="15" name="Immagine 9" descr="MASAF-LOGO_VERT_POSITIV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MASAF-LOGO_VERT_POSITIV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33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AC8A108" wp14:editId="7DD69A27">
          <wp:simplePos x="0" y="0"/>
          <wp:positionH relativeFrom="column">
            <wp:posOffset>2646680</wp:posOffset>
          </wp:positionH>
          <wp:positionV relativeFrom="paragraph">
            <wp:posOffset>168275</wp:posOffset>
          </wp:positionV>
          <wp:extent cx="1064260" cy="755015"/>
          <wp:effectExtent l="0" t="0" r="0" b="0"/>
          <wp:wrapTopAndBottom/>
          <wp:docPr id="16" name="Immagine 8" descr="Descrizione: Descrizione: Descrizione: Descrizione: Descrizione: Descrizione: Descrizione: Descrizione: Descrizione: Descrizione: Descrizione: fe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Descrizione: Descrizione: Descrizione: Descrizione: Descrizione: Descrizione: Descrizione: Descrizione: Descrizione: Descrizione: feamp"/>
                  <pic:cNvPicPr>
                    <a:picLocks noChangeAspect="1" noChangeArrowheads="1"/>
                  </pic:cNvPicPr>
                </pic:nvPicPr>
                <pic:blipFill>
                  <a:blip r:embed="rId2">
                    <a:extLst>
                      <a:ext uri="{28A0092B-C50C-407E-A947-70E740481C1C}">
                        <a14:useLocalDpi xmlns:a14="http://schemas.microsoft.com/office/drawing/2010/main" val="0"/>
                      </a:ext>
                    </a:extLst>
                  </a:blip>
                  <a:srcRect r="71823"/>
                  <a:stretch>
                    <a:fillRect/>
                  </a:stretch>
                </pic:blipFill>
                <pic:spPr bwMode="auto">
                  <a:xfrm>
                    <a:off x="0" y="0"/>
                    <a:ext cx="106426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CE4B9E3" wp14:editId="5DBC0CB5">
          <wp:simplePos x="0" y="0"/>
          <wp:positionH relativeFrom="column">
            <wp:posOffset>1811020</wp:posOffset>
          </wp:positionH>
          <wp:positionV relativeFrom="paragraph">
            <wp:posOffset>165735</wp:posOffset>
          </wp:positionV>
          <wp:extent cx="932815" cy="632460"/>
          <wp:effectExtent l="0" t="0" r="0" b="0"/>
          <wp:wrapNone/>
          <wp:docPr id="17" name="Immagine 6" descr="Descrizione: Descrizione: Descrizione: Descrizione: Descrizione: Descrizione: Descrizione: Descrizione: Descrizione: Descrizione: Descrizion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Descrizione: Descrizione: Descrizione: Descrizione: Descrizione: Descrizione: Descrizione: Descrizione: Descrizione: Descrizione: Descrizione: imag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281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2407464" wp14:editId="4DBDE4BD">
          <wp:simplePos x="0" y="0"/>
          <wp:positionH relativeFrom="column">
            <wp:posOffset>4932680</wp:posOffset>
          </wp:positionH>
          <wp:positionV relativeFrom="paragraph">
            <wp:posOffset>168275</wp:posOffset>
          </wp:positionV>
          <wp:extent cx="1597660" cy="755015"/>
          <wp:effectExtent l="0" t="0" r="0" b="0"/>
          <wp:wrapTopAndBottom/>
          <wp:docPr id="18" name="Immagine 18" descr="Descrizione: Descrizione: Descrizione: Descrizione: Descrizione: Descrizione: Descrizione: Descrizione: Descrizione: Descrizione: Descrizione: fe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escrizione: Descrizione: Descrizione: Descrizione: Descrizione: Descrizione: Descrizione: Descrizione: Descrizione: Descrizione: Descrizione: feamp"/>
                  <pic:cNvPicPr>
                    <a:picLocks noChangeAspect="1" noChangeArrowheads="1"/>
                  </pic:cNvPicPr>
                </pic:nvPicPr>
                <pic:blipFill>
                  <a:blip r:embed="rId2">
                    <a:extLst>
                      <a:ext uri="{28A0092B-C50C-407E-A947-70E740481C1C}">
                        <a14:useLocalDpi xmlns:a14="http://schemas.microsoft.com/office/drawing/2010/main" val="0"/>
                      </a:ext>
                    </a:extLst>
                  </a:blip>
                  <a:srcRect l="54068" r="3635"/>
                  <a:stretch>
                    <a:fillRect/>
                  </a:stretch>
                </pic:blipFill>
                <pic:spPr bwMode="auto">
                  <a:xfrm>
                    <a:off x="0" y="0"/>
                    <a:ext cx="159766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8FCFA49" wp14:editId="6C1A6AE7">
          <wp:simplePos x="0" y="0"/>
          <wp:positionH relativeFrom="column">
            <wp:posOffset>-446405</wp:posOffset>
          </wp:positionH>
          <wp:positionV relativeFrom="paragraph">
            <wp:posOffset>88900</wp:posOffset>
          </wp:positionV>
          <wp:extent cx="1828800" cy="876300"/>
          <wp:effectExtent l="0" t="0" r="0" b="0"/>
          <wp:wrapNone/>
          <wp:docPr id="19" name="Immagine 1" descr="Descrizione: Descrizione: Descrizione: Descrizione: Descrizione: Descrizione: Descrizione: Descrizione: Descrizione: Descrizione: Descrizione: LOGO FLAG DEFIN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Descrizione: Descrizione: Descrizione: Descrizione: Descrizione: Descrizione: Descrizione: Descrizione: Descrizione: Descrizione: LOGO FLAG DEFINITIV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88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F3559"/>
    <w:multiLevelType w:val="hybridMultilevel"/>
    <w:tmpl w:val="5DB42AE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FA24C8D"/>
    <w:multiLevelType w:val="hybridMultilevel"/>
    <w:tmpl w:val="186660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AC67057"/>
    <w:multiLevelType w:val="hybridMultilevel"/>
    <w:tmpl w:val="FDEE5060"/>
    <w:lvl w:ilvl="0" w:tplc="0410001B">
      <w:start w:val="1"/>
      <w:numFmt w:val="lowerRoman"/>
      <w:lvlText w:val="%1."/>
      <w:lvlJc w:val="righ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27107F2"/>
    <w:multiLevelType w:val="hybridMultilevel"/>
    <w:tmpl w:val="0ADAB0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50A21F4"/>
    <w:multiLevelType w:val="hybridMultilevel"/>
    <w:tmpl w:val="A934CA92"/>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5" w15:restartNumberingAfterBreak="0">
    <w:nsid w:val="6179237D"/>
    <w:multiLevelType w:val="hybridMultilevel"/>
    <w:tmpl w:val="4AE0DE64"/>
    <w:lvl w:ilvl="0" w:tplc="7C34440A">
      <w:start w:val="1"/>
      <w:numFmt w:val="bullet"/>
      <w:lvlText w:val="□"/>
      <w:lvlJc w:val="left"/>
      <w:pPr>
        <w:ind w:left="1311" w:hanging="360"/>
      </w:pPr>
      <w:rPr>
        <w:rFonts w:ascii="Times New Roman" w:eastAsia="Times New Roman" w:hAnsi="Times New Roman" w:hint="default"/>
        <w:sz w:val="24"/>
        <w:szCs w:val="24"/>
      </w:rPr>
    </w:lvl>
    <w:lvl w:ilvl="1" w:tplc="04100003" w:tentative="1">
      <w:start w:val="1"/>
      <w:numFmt w:val="bullet"/>
      <w:lvlText w:val="o"/>
      <w:lvlJc w:val="left"/>
      <w:pPr>
        <w:ind w:left="2031" w:hanging="360"/>
      </w:pPr>
      <w:rPr>
        <w:rFonts w:ascii="Courier New" w:hAnsi="Courier New" w:cs="Courier New" w:hint="default"/>
      </w:rPr>
    </w:lvl>
    <w:lvl w:ilvl="2" w:tplc="04100005" w:tentative="1">
      <w:start w:val="1"/>
      <w:numFmt w:val="bullet"/>
      <w:lvlText w:val=""/>
      <w:lvlJc w:val="left"/>
      <w:pPr>
        <w:ind w:left="2751" w:hanging="360"/>
      </w:pPr>
      <w:rPr>
        <w:rFonts w:ascii="Wingdings" w:hAnsi="Wingdings" w:hint="default"/>
      </w:rPr>
    </w:lvl>
    <w:lvl w:ilvl="3" w:tplc="04100001" w:tentative="1">
      <w:start w:val="1"/>
      <w:numFmt w:val="bullet"/>
      <w:lvlText w:val=""/>
      <w:lvlJc w:val="left"/>
      <w:pPr>
        <w:ind w:left="3471" w:hanging="360"/>
      </w:pPr>
      <w:rPr>
        <w:rFonts w:ascii="Symbol" w:hAnsi="Symbol" w:hint="default"/>
      </w:rPr>
    </w:lvl>
    <w:lvl w:ilvl="4" w:tplc="04100003" w:tentative="1">
      <w:start w:val="1"/>
      <w:numFmt w:val="bullet"/>
      <w:lvlText w:val="o"/>
      <w:lvlJc w:val="left"/>
      <w:pPr>
        <w:ind w:left="4191" w:hanging="360"/>
      </w:pPr>
      <w:rPr>
        <w:rFonts w:ascii="Courier New" w:hAnsi="Courier New" w:cs="Courier New" w:hint="default"/>
      </w:rPr>
    </w:lvl>
    <w:lvl w:ilvl="5" w:tplc="04100005" w:tentative="1">
      <w:start w:val="1"/>
      <w:numFmt w:val="bullet"/>
      <w:lvlText w:val=""/>
      <w:lvlJc w:val="left"/>
      <w:pPr>
        <w:ind w:left="4911" w:hanging="360"/>
      </w:pPr>
      <w:rPr>
        <w:rFonts w:ascii="Wingdings" w:hAnsi="Wingdings" w:hint="default"/>
      </w:rPr>
    </w:lvl>
    <w:lvl w:ilvl="6" w:tplc="04100001" w:tentative="1">
      <w:start w:val="1"/>
      <w:numFmt w:val="bullet"/>
      <w:lvlText w:val=""/>
      <w:lvlJc w:val="left"/>
      <w:pPr>
        <w:ind w:left="5631" w:hanging="360"/>
      </w:pPr>
      <w:rPr>
        <w:rFonts w:ascii="Symbol" w:hAnsi="Symbol" w:hint="default"/>
      </w:rPr>
    </w:lvl>
    <w:lvl w:ilvl="7" w:tplc="04100003" w:tentative="1">
      <w:start w:val="1"/>
      <w:numFmt w:val="bullet"/>
      <w:lvlText w:val="o"/>
      <w:lvlJc w:val="left"/>
      <w:pPr>
        <w:ind w:left="6351" w:hanging="360"/>
      </w:pPr>
      <w:rPr>
        <w:rFonts w:ascii="Courier New" w:hAnsi="Courier New" w:cs="Courier New" w:hint="default"/>
      </w:rPr>
    </w:lvl>
    <w:lvl w:ilvl="8" w:tplc="04100005" w:tentative="1">
      <w:start w:val="1"/>
      <w:numFmt w:val="bullet"/>
      <w:lvlText w:val=""/>
      <w:lvlJc w:val="left"/>
      <w:pPr>
        <w:ind w:left="7071" w:hanging="360"/>
      </w:pPr>
      <w:rPr>
        <w:rFonts w:ascii="Wingdings" w:hAnsi="Wingdings" w:hint="default"/>
      </w:rPr>
    </w:lvl>
  </w:abstractNum>
  <w:abstractNum w:abstractNumId="6" w15:restartNumberingAfterBreak="0">
    <w:nsid w:val="6E557046"/>
    <w:multiLevelType w:val="hybridMultilevel"/>
    <w:tmpl w:val="14683C6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54408CA"/>
    <w:multiLevelType w:val="hybridMultilevel"/>
    <w:tmpl w:val="BB44B2A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7"/>
  </w:num>
  <w:num w:numId="5">
    <w:abstractNumId w:val="4"/>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AAE"/>
    <w:rsid w:val="002D5D8F"/>
    <w:rsid w:val="003204C9"/>
    <w:rsid w:val="0034244A"/>
    <w:rsid w:val="00474BCF"/>
    <w:rsid w:val="00476D95"/>
    <w:rsid w:val="006316F8"/>
    <w:rsid w:val="00657BA8"/>
    <w:rsid w:val="007864AA"/>
    <w:rsid w:val="00887B8D"/>
    <w:rsid w:val="00972EC5"/>
    <w:rsid w:val="009C5AAE"/>
    <w:rsid w:val="00AC5511"/>
    <w:rsid w:val="00B6621B"/>
    <w:rsid w:val="00B6693B"/>
    <w:rsid w:val="00BE18B3"/>
    <w:rsid w:val="00BF03DF"/>
    <w:rsid w:val="00C4128C"/>
    <w:rsid w:val="00D075B4"/>
    <w:rsid w:val="00E942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C05B4"/>
  <w15:chartTrackingRefBased/>
  <w15:docId w15:val="{F6789A12-6DF2-4BA5-8D52-22F35CFB7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link w:val="Titolo1Carattere"/>
    <w:uiPriority w:val="9"/>
    <w:qFormat/>
    <w:rsid w:val="00D075B4"/>
    <w:pPr>
      <w:spacing w:after="0" w:line="240" w:lineRule="auto"/>
      <w:ind w:left="105"/>
      <w:outlineLvl w:val="0"/>
    </w:pPr>
    <w:rPr>
      <w:rFonts w:ascii="Arial" w:eastAsia="Arial" w:hAnsi="Arial" w:cs="Times New Roman"/>
      <w:b/>
      <w:bCs/>
      <w:sz w:val="24"/>
      <w:szCs w:val="24"/>
      <w:lang w:eastAsia="it-IT"/>
    </w:rPr>
  </w:style>
  <w:style w:type="paragraph" w:styleId="Titolo3">
    <w:name w:val="heading 3"/>
    <w:basedOn w:val="Normale"/>
    <w:next w:val="Normale"/>
    <w:link w:val="Titolo3Carattere"/>
    <w:uiPriority w:val="9"/>
    <w:semiHidden/>
    <w:unhideWhenUsed/>
    <w:qFormat/>
    <w:rsid w:val="00E942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E9420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E9420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9C5AA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9C5AAE"/>
    <w:rPr>
      <w:color w:val="0000FF"/>
      <w:u w:val="single"/>
    </w:rPr>
  </w:style>
  <w:style w:type="character" w:customStyle="1" w:styleId="Titolo1Carattere">
    <w:name w:val="Titolo 1 Carattere"/>
    <w:basedOn w:val="Carpredefinitoparagrafo"/>
    <w:link w:val="Titolo1"/>
    <w:uiPriority w:val="9"/>
    <w:rsid w:val="00D075B4"/>
    <w:rPr>
      <w:rFonts w:ascii="Arial" w:eastAsia="Arial" w:hAnsi="Arial" w:cs="Times New Roman"/>
      <w:b/>
      <w:bCs/>
      <w:sz w:val="24"/>
      <w:szCs w:val="24"/>
      <w:lang w:eastAsia="it-IT"/>
    </w:rPr>
  </w:style>
  <w:style w:type="paragraph" w:customStyle="1" w:styleId="Default">
    <w:name w:val="Default"/>
    <w:rsid w:val="00D075B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Intestazione">
    <w:name w:val="header"/>
    <w:basedOn w:val="Normale"/>
    <w:link w:val="IntestazioneCarattere"/>
    <w:uiPriority w:val="99"/>
    <w:unhideWhenUsed/>
    <w:rsid w:val="00D075B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075B4"/>
  </w:style>
  <w:style w:type="paragraph" w:styleId="Pidipagina">
    <w:name w:val="footer"/>
    <w:basedOn w:val="Normale"/>
    <w:link w:val="PidipaginaCarattere"/>
    <w:uiPriority w:val="99"/>
    <w:unhideWhenUsed/>
    <w:rsid w:val="00D075B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075B4"/>
  </w:style>
  <w:style w:type="character" w:customStyle="1" w:styleId="Titolo4Carattere">
    <w:name w:val="Titolo 4 Carattere"/>
    <w:basedOn w:val="Carpredefinitoparagrafo"/>
    <w:link w:val="Titolo4"/>
    <w:uiPriority w:val="9"/>
    <w:semiHidden/>
    <w:rsid w:val="00E9420F"/>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E9420F"/>
    <w:rPr>
      <w:rFonts w:asciiTheme="majorHAnsi" w:eastAsiaTheme="majorEastAsia" w:hAnsiTheme="majorHAnsi" w:cstheme="majorBidi"/>
      <w:color w:val="2F5496" w:themeColor="accent1" w:themeShade="BF"/>
    </w:rPr>
  </w:style>
  <w:style w:type="paragraph" w:styleId="Testonotaapidipagina">
    <w:name w:val="footnote text"/>
    <w:basedOn w:val="Normale"/>
    <w:link w:val="TestonotaapidipaginaCarattere"/>
    <w:uiPriority w:val="99"/>
    <w:semiHidden/>
    <w:unhideWhenUsed/>
    <w:rsid w:val="00E9420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9420F"/>
    <w:rPr>
      <w:sz w:val="20"/>
      <w:szCs w:val="20"/>
    </w:rPr>
  </w:style>
  <w:style w:type="character" w:styleId="Rimandonotaapidipagina">
    <w:name w:val="footnote reference"/>
    <w:basedOn w:val="Carpredefinitoparagrafo"/>
    <w:uiPriority w:val="99"/>
    <w:semiHidden/>
    <w:unhideWhenUsed/>
    <w:rsid w:val="00E9420F"/>
    <w:rPr>
      <w:vertAlign w:val="superscript"/>
    </w:rPr>
  </w:style>
  <w:style w:type="character" w:customStyle="1" w:styleId="Titolo3Carattere">
    <w:name w:val="Titolo 3 Carattere"/>
    <w:basedOn w:val="Carpredefinitoparagrafo"/>
    <w:link w:val="Titolo3"/>
    <w:uiPriority w:val="9"/>
    <w:semiHidden/>
    <w:rsid w:val="00E9420F"/>
    <w:rPr>
      <w:rFonts w:asciiTheme="majorHAnsi" w:eastAsiaTheme="majorEastAsia" w:hAnsiTheme="majorHAnsi" w:cstheme="majorBidi"/>
      <w:color w:val="1F3763" w:themeColor="accent1" w:themeShade="7F"/>
      <w:sz w:val="24"/>
      <w:szCs w:val="24"/>
    </w:rPr>
  </w:style>
  <w:style w:type="paragraph" w:customStyle="1" w:styleId="a">
    <w:basedOn w:val="Normale"/>
    <w:next w:val="Corpotesto"/>
    <w:link w:val="CorpodeltestoCarattere"/>
    <w:uiPriority w:val="1"/>
    <w:qFormat/>
    <w:rsid w:val="00E9420F"/>
    <w:pPr>
      <w:widowControl w:val="0"/>
      <w:spacing w:after="0" w:line="240" w:lineRule="auto"/>
      <w:ind w:left="400"/>
    </w:pPr>
    <w:rPr>
      <w:rFonts w:ascii="Times New Roman" w:eastAsia="Times New Roman" w:hAnsi="Times New Roman"/>
    </w:rPr>
  </w:style>
  <w:style w:type="character" w:customStyle="1" w:styleId="CorpodeltestoCarattere">
    <w:name w:val="Corpo del testo Carattere"/>
    <w:link w:val="a"/>
    <w:uiPriority w:val="1"/>
    <w:rsid w:val="00E9420F"/>
    <w:rPr>
      <w:rFonts w:ascii="Times New Roman" w:eastAsia="Times New Roman" w:hAnsi="Times New Roman"/>
    </w:rPr>
  </w:style>
  <w:style w:type="paragraph" w:styleId="Corpotesto">
    <w:name w:val="Body Text"/>
    <w:basedOn w:val="Normale"/>
    <w:link w:val="CorpotestoCarattere"/>
    <w:uiPriority w:val="99"/>
    <w:semiHidden/>
    <w:unhideWhenUsed/>
    <w:rsid w:val="00E9420F"/>
    <w:pPr>
      <w:spacing w:after="120"/>
    </w:pPr>
  </w:style>
  <w:style w:type="character" w:customStyle="1" w:styleId="CorpotestoCarattere">
    <w:name w:val="Corpo testo Carattere"/>
    <w:basedOn w:val="Carpredefinitoparagrafo"/>
    <w:link w:val="Corpotesto"/>
    <w:uiPriority w:val="99"/>
    <w:semiHidden/>
    <w:rsid w:val="00E9420F"/>
  </w:style>
  <w:style w:type="paragraph" w:styleId="Paragrafoelenco">
    <w:name w:val="List Paragraph"/>
    <w:basedOn w:val="Normale"/>
    <w:uiPriority w:val="34"/>
    <w:qFormat/>
    <w:rsid w:val="007864AA"/>
    <w:pPr>
      <w:spacing w:after="0"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033134">
      <w:bodyDiv w:val="1"/>
      <w:marLeft w:val="0"/>
      <w:marRight w:val="0"/>
      <w:marTop w:val="0"/>
      <w:marBottom w:val="0"/>
      <w:divBdr>
        <w:top w:val="none" w:sz="0" w:space="0" w:color="auto"/>
        <w:left w:val="none" w:sz="0" w:space="0" w:color="auto"/>
        <w:bottom w:val="none" w:sz="0" w:space="0" w:color="auto"/>
        <w:right w:val="none" w:sz="0" w:space="0" w:color="auto"/>
      </w:divBdr>
      <w:divsChild>
        <w:div w:id="1075400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886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FBD4F-E390-481A-8682-1A4185F5A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961</Words>
  <Characters>5479</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mammarella</dc:creator>
  <cp:keywords/>
  <dc:description/>
  <cp:lastModifiedBy>andrea mammarella</cp:lastModifiedBy>
  <cp:revision>7</cp:revision>
  <dcterms:created xsi:type="dcterms:W3CDTF">2023-10-04T16:01:00Z</dcterms:created>
  <dcterms:modified xsi:type="dcterms:W3CDTF">2023-10-10T16:33:00Z</dcterms:modified>
</cp:coreProperties>
</file>